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0" w:rsidRDefault="00763FF3" w:rsidP="00763FF3">
      <w:pPr>
        <w:framePr w:w="12038" w:h="19028" w:hRule="exact" w:wrap="around" w:vAnchor="text" w:hAnchor="margin" w:x="2" w:y="-2328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"J:\\ОПОП1\\media\\image1.jpeg"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5pt;height:834.95pt">
            <v:imagedata r:id="rId8" r:href="rId9"/>
          </v:shape>
        </w:pict>
      </w:r>
      <w:r>
        <w:fldChar w:fldCharType="end"/>
      </w:r>
    </w:p>
    <w:p w:rsidR="00973FE0" w:rsidRDefault="00973FE0">
      <w:pPr>
        <w:rPr>
          <w:sz w:val="2"/>
          <w:szCs w:val="2"/>
        </w:rPr>
        <w:sectPr w:rsidR="00973FE0">
          <w:headerReference w:type="default" r:id="rId10"/>
          <w:type w:val="continuous"/>
          <w:pgSz w:w="16837" w:h="23810"/>
          <w:pgMar w:top="3328" w:right="2135" w:bottom="3290" w:left="2121" w:header="0" w:footer="3" w:gutter="0"/>
          <w:cols w:space="720"/>
          <w:noEndnote/>
          <w:docGrid w:linePitch="360"/>
        </w:sectPr>
      </w:pPr>
    </w:p>
    <w:p w:rsidR="00973FE0" w:rsidRDefault="00763FF3">
      <w:pPr>
        <w:pStyle w:val="1"/>
        <w:shd w:val="clear" w:color="auto" w:fill="auto"/>
        <w:spacing w:before="0" w:after="215" w:line="379" w:lineRule="exact"/>
        <w:ind w:left="840" w:right="340" w:hanging="540"/>
      </w:pPr>
      <w:r>
        <w:lastRenderedPageBreak/>
        <w:t xml:space="preserve">13. Покровский Б.С. Основы слесарного дела (1-е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 2017, 208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47" w:line="260" w:lineRule="exact"/>
        <w:ind w:left="20" w:firstLine="0"/>
      </w:pPr>
      <w:r>
        <w:t>Покровский Б.С. Основы слесарного дела: Рабочая тетрадь (5-е изд., стер.)</w:t>
      </w:r>
    </w:p>
    <w:p w:rsidR="00973FE0" w:rsidRDefault="00763FF3">
      <w:pPr>
        <w:pStyle w:val="1"/>
        <w:shd w:val="clear" w:color="auto" w:fill="auto"/>
        <w:spacing w:before="0" w:after="242" w:line="260" w:lineRule="exact"/>
        <w:ind w:left="560" w:firstLine="0"/>
      </w:pP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112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2" w:line="260" w:lineRule="exact"/>
        <w:ind w:left="20" w:firstLine="0"/>
      </w:pPr>
      <w:r>
        <w:t xml:space="preserve">Покровский Б.С. Основы слесарных и сборочных работ (10-е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</w:t>
      </w:r>
    </w:p>
    <w:p w:rsidR="00973FE0" w:rsidRDefault="00763FF3">
      <w:pPr>
        <w:pStyle w:val="1"/>
        <w:shd w:val="clear" w:color="auto" w:fill="auto"/>
        <w:spacing w:before="0" w:after="242" w:line="260" w:lineRule="exact"/>
        <w:ind w:left="560" w:firstLine="0"/>
      </w:pPr>
      <w:r>
        <w:t>Академия, 2017, 208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42" w:line="260" w:lineRule="exact"/>
        <w:ind w:left="20" w:firstLine="0"/>
      </w:pPr>
      <w:r>
        <w:t>Покровский Б.С. Слесарно-сборочные работ</w:t>
      </w:r>
      <w:r>
        <w:t xml:space="preserve">ы (11-е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</w:t>
      </w:r>
    </w:p>
    <w:p w:rsidR="00973FE0" w:rsidRDefault="00763FF3">
      <w:pPr>
        <w:pStyle w:val="1"/>
        <w:shd w:val="clear" w:color="auto" w:fill="auto"/>
        <w:spacing w:before="0" w:after="246" w:line="260" w:lineRule="exact"/>
        <w:ind w:left="560" w:firstLine="0"/>
      </w:pPr>
      <w:r>
        <w:t>2017, 352 стр.</w:t>
      </w:r>
      <w:bookmarkStart w:id="0" w:name="_GoBack"/>
      <w:bookmarkEnd w:id="0"/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7" w:line="260" w:lineRule="exact"/>
        <w:ind w:left="20" w:firstLine="0"/>
      </w:pPr>
      <w:r>
        <w:t>Покровский Б.С. Слесарно-сборочные работы: Рабочая тетрадь (4-е изд., стер.)</w:t>
      </w:r>
    </w:p>
    <w:p w:rsidR="00973FE0" w:rsidRDefault="00763FF3">
      <w:pPr>
        <w:pStyle w:val="1"/>
        <w:shd w:val="clear" w:color="auto" w:fill="auto"/>
        <w:spacing w:before="0" w:after="242" w:line="260" w:lineRule="exact"/>
        <w:ind w:left="560" w:firstLine="0"/>
      </w:pP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96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52" w:line="260" w:lineRule="exact"/>
        <w:ind w:left="20" w:firstLine="0"/>
      </w:pPr>
      <w:r>
        <w:t>Прошин В.М. Лабораторно-практические работы по электротехнике (8-е изд., стер.)</w:t>
      </w:r>
    </w:p>
    <w:p w:rsidR="00973FE0" w:rsidRDefault="00763FF3">
      <w:pPr>
        <w:pStyle w:val="1"/>
        <w:shd w:val="clear" w:color="auto" w:fill="auto"/>
        <w:spacing w:before="0" w:after="242" w:line="260" w:lineRule="exact"/>
        <w:ind w:left="560" w:firstLine="0"/>
      </w:pP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208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before="0" w:line="260" w:lineRule="exact"/>
        <w:ind w:left="20" w:firstLine="0"/>
      </w:pPr>
      <w:proofErr w:type="gramStart"/>
      <w:r>
        <w:t>Прошин</w:t>
      </w:r>
      <w:proofErr w:type="gramEnd"/>
      <w:r>
        <w:t xml:space="preserve"> В.М. Рабочая тетрадь к лабораторно-практическим работам по</w:t>
      </w:r>
    </w:p>
    <w:p w:rsidR="00973FE0" w:rsidRDefault="00763FF3">
      <w:pPr>
        <w:pStyle w:val="1"/>
        <w:shd w:val="clear" w:color="auto" w:fill="auto"/>
        <w:spacing w:before="0" w:line="562" w:lineRule="exact"/>
        <w:ind w:left="560" w:firstLine="0"/>
      </w:pPr>
      <w:r>
        <w:t xml:space="preserve">электротехнике (10-е изд., стер.) </w:t>
      </w: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80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562" w:lineRule="exact"/>
        <w:ind w:left="20" w:firstLine="0"/>
      </w:pPr>
      <w:r>
        <w:t xml:space="preserve">Прошин В.М. Электротехника (7-е изд., </w:t>
      </w:r>
      <w:proofErr w:type="spellStart"/>
      <w:r>
        <w:t>испр</w:t>
      </w:r>
      <w:proofErr w:type="spellEnd"/>
      <w:r>
        <w:t xml:space="preserve">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 2017, 288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562" w:lineRule="exact"/>
        <w:ind w:left="20" w:firstLine="0"/>
      </w:pPr>
      <w:r>
        <w:t>Соколова Е.Н. Материаловедение: Контрольные материалы (4-е изд., стер.)</w:t>
      </w:r>
    </w:p>
    <w:p w:rsidR="00973FE0" w:rsidRDefault="00763FF3">
      <w:pPr>
        <w:pStyle w:val="1"/>
        <w:shd w:val="clear" w:color="auto" w:fill="auto"/>
        <w:spacing w:before="0" w:after="232" w:line="260" w:lineRule="exact"/>
        <w:ind w:left="560" w:firstLine="0"/>
      </w:pP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80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47" w:line="260" w:lineRule="exact"/>
        <w:ind w:left="20" w:firstLine="0"/>
      </w:pPr>
      <w:r>
        <w:t xml:space="preserve">Степанов Б.А. Выполнение столярных работ (1-е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 2018,</w:t>
      </w:r>
    </w:p>
    <w:p w:rsidR="00973FE0" w:rsidRDefault="00763FF3">
      <w:pPr>
        <w:pStyle w:val="1"/>
        <w:shd w:val="clear" w:color="auto" w:fill="auto"/>
        <w:spacing w:before="0" w:after="232" w:line="260" w:lineRule="exact"/>
        <w:ind w:left="560" w:firstLine="0"/>
      </w:pPr>
      <w:r>
        <w:t>288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52" w:line="260" w:lineRule="exact"/>
        <w:ind w:left="20" w:firstLine="0"/>
      </w:pPr>
      <w:r>
        <w:t xml:space="preserve">Феофанов А.Н. Чтение рабочих чертежей (8-е изд.) </w:t>
      </w: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</w:t>
      </w:r>
    </w:p>
    <w:p w:rsidR="00973FE0" w:rsidRDefault="00763FF3">
      <w:pPr>
        <w:pStyle w:val="1"/>
        <w:shd w:val="clear" w:color="auto" w:fill="auto"/>
        <w:spacing w:before="0" w:after="232" w:line="260" w:lineRule="exact"/>
        <w:ind w:left="560" w:firstLine="0"/>
      </w:pPr>
      <w:r>
        <w:t>2017, 80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52" w:line="260" w:lineRule="exact"/>
        <w:ind w:left="20" w:firstLine="0"/>
      </w:pPr>
      <w:proofErr w:type="spellStart"/>
      <w:r>
        <w:t>Холодкова</w:t>
      </w:r>
      <w:proofErr w:type="spellEnd"/>
      <w:r>
        <w:t xml:space="preserve"> А.Г. Общие основы технологии металлообработки и работ </w:t>
      </w:r>
      <w:proofErr w:type="gramStart"/>
      <w:r>
        <w:t>на</w:t>
      </w:r>
      <w:proofErr w:type="gramEnd"/>
    </w:p>
    <w:p w:rsidR="00973FE0" w:rsidRDefault="00763FF3">
      <w:pPr>
        <w:pStyle w:val="1"/>
        <w:shd w:val="clear" w:color="auto" w:fill="auto"/>
        <w:spacing w:before="0" w:after="237" w:line="260" w:lineRule="exact"/>
        <w:ind w:left="560" w:firstLine="0"/>
      </w:pPr>
      <w:r>
        <w:t xml:space="preserve">металлорежущих станках (1-е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 2017, 256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260" w:lineRule="exact"/>
        <w:ind w:left="20" w:firstLine="0"/>
      </w:pPr>
      <w:proofErr w:type="spellStart"/>
      <w:r>
        <w:t>Ярочкина</w:t>
      </w:r>
      <w:proofErr w:type="spellEnd"/>
      <w:r>
        <w:t xml:space="preserve"> Г.В. Контрольные материалы по электротехнике (3-е изд., стер.)</w:t>
      </w:r>
    </w:p>
    <w:p w:rsidR="00973FE0" w:rsidRDefault="00763FF3">
      <w:pPr>
        <w:pStyle w:val="1"/>
        <w:shd w:val="clear" w:color="auto" w:fill="auto"/>
        <w:spacing w:before="0"/>
        <w:ind w:left="560" w:firstLine="0"/>
      </w:pP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 Академия, 2016, 112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before="0"/>
        <w:ind w:left="20" w:firstLine="0"/>
      </w:pPr>
      <w:proofErr w:type="spellStart"/>
      <w:r>
        <w:t>Ярочкина</w:t>
      </w:r>
      <w:proofErr w:type="spellEnd"/>
      <w:r>
        <w:t xml:space="preserve"> Г.В. Электротехника (1-е изд.) </w:t>
      </w:r>
      <w:proofErr w:type="spellStart"/>
      <w:r>
        <w:t>учебник</w:t>
      </w:r>
      <w:proofErr w:type="gramStart"/>
      <w:r>
        <w:t>,М</w:t>
      </w:r>
      <w:proofErr w:type="spellEnd"/>
      <w:proofErr w:type="gramEnd"/>
      <w:r>
        <w:t>.: Академия, 2017, 240 стр.</w:t>
      </w:r>
    </w:p>
    <w:p w:rsidR="00973FE0" w:rsidRDefault="00763FF3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before="0"/>
        <w:ind w:left="20" w:firstLine="0"/>
      </w:pPr>
      <w:proofErr w:type="spellStart"/>
      <w:r>
        <w:t>Ярочкина</w:t>
      </w:r>
      <w:proofErr w:type="spellEnd"/>
      <w:r>
        <w:t xml:space="preserve"> Г.В. Электротехника: Рабочая тетрадь (12-е изд., стер.) </w:t>
      </w:r>
      <w:proofErr w:type="spellStart"/>
      <w:r>
        <w:t>учеб</w:t>
      </w:r>
      <w:proofErr w:type="gramStart"/>
      <w:r>
        <w:t>.п</w:t>
      </w:r>
      <w:proofErr w:type="gramEnd"/>
      <w:r>
        <w:t>особие,М</w:t>
      </w:r>
      <w:proofErr w:type="spellEnd"/>
      <w:r>
        <w:t>.:</w:t>
      </w:r>
    </w:p>
    <w:p w:rsidR="00973FE0" w:rsidRDefault="00763FF3">
      <w:pPr>
        <w:pStyle w:val="1"/>
        <w:shd w:val="clear" w:color="auto" w:fill="auto"/>
        <w:spacing w:before="0" w:line="260" w:lineRule="exact"/>
        <w:ind w:left="560" w:firstLine="0"/>
      </w:pPr>
      <w:r>
        <w:t>Академия, 2016, 96 стр.</w:t>
      </w:r>
    </w:p>
    <w:sectPr w:rsidR="00973FE0" w:rsidSect="00763FF3">
      <w:pgSz w:w="16837" w:h="23810"/>
      <w:pgMar w:top="838" w:right="3146" w:bottom="6262" w:left="2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FF3">
      <w:r>
        <w:separator/>
      </w:r>
    </w:p>
  </w:endnote>
  <w:endnote w:type="continuationSeparator" w:id="0">
    <w:p w:rsidR="00000000" w:rsidRDefault="007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E0" w:rsidRDefault="00973FE0"/>
  </w:footnote>
  <w:footnote w:type="continuationSeparator" w:id="0">
    <w:p w:rsidR="00973FE0" w:rsidRDefault="00973F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F3" w:rsidRDefault="00763FF3">
    <w:pPr>
      <w:pStyle w:val="a5"/>
    </w:pPr>
  </w:p>
  <w:p w:rsidR="00763FF3" w:rsidRDefault="00763F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322"/>
    <w:multiLevelType w:val="multilevel"/>
    <w:tmpl w:val="7354F88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3FE0"/>
    <w:rsid w:val="00763FF3"/>
    <w:rsid w:val="009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566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63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FF3"/>
    <w:rPr>
      <w:color w:val="000000"/>
    </w:rPr>
  </w:style>
  <w:style w:type="paragraph" w:styleId="a7">
    <w:name w:val="footer"/>
    <w:basedOn w:val="a"/>
    <w:link w:val="a8"/>
    <w:uiPriority w:val="99"/>
    <w:unhideWhenUsed/>
    <w:rsid w:val="00763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F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Economist</cp:lastModifiedBy>
  <cp:revision>2</cp:revision>
  <dcterms:created xsi:type="dcterms:W3CDTF">2019-11-20T17:24:00Z</dcterms:created>
  <dcterms:modified xsi:type="dcterms:W3CDTF">2019-11-20T17:26:00Z</dcterms:modified>
</cp:coreProperties>
</file>