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8D" w:rsidRPr="002D1C8D" w:rsidRDefault="002D1C8D" w:rsidP="002D1C8D">
      <w:pPr>
        <w:framePr w:w="10062" w:h="16723" w:wrap="around" w:vAnchor="text" w:hAnchor="margin" w:x="2" w:y="1"/>
        <w:tabs>
          <w:tab w:val="left" w:pos="-142"/>
        </w:tabs>
        <w:jc w:val="center"/>
        <w:rPr>
          <w:sz w:val="24"/>
          <w:szCs w:val="24"/>
        </w:rPr>
      </w:pPr>
      <w:r w:rsidRPr="002D1C8D">
        <w:rPr>
          <w:noProof/>
          <w:sz w:val="24"/>
          <w:szCs w:val="24"/>
          <w:lang w:eastAsia="ru-RU"/>
        </w:rPr>
        <w:drawing>
          <wp:inline distT="0" distB="0" distL="0" distR="0">
            <wp:extent cx="5640933" cy="9052560"/>
            <wp:effectExtent l="19050" t="0" r="0" b="0"/>
            <wp:docPr id="1" name="Рисунок 1" descr="C:\Users\Home\Desktop\для работы\Новая\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для работы\Новая\media\image1.jpeg"/>
                    <pic:cNvPicPr>
                      <a:picLocks noChangeAspect="1" noChangeArrowheads="1"/>
                    </pic:cNvPicPr>
                  </pic:nvPicPr>
                  <pic:blipFill>
                    <a:blip r:embed="rId7" cstate="print"/>
                    <a:srcRect/>
                    <a:stretch>
                      <a:fillRect/>
                    </a:stretch>
                  </pic:blipFill>
                  <pic:spPr bwMode="auto">
                    <a:xfrm>
                      <a:off x="0" y="0"/>
                      <a:ext cx="5638800" cy="9049137"/>
                    </a:xfrm>
                    <a:prstGeom prst="rect">
                      <a:avLst/>
                    </a:prstGeom>
                    <a:noFill/>
                    <a:ln w="9525">
                      <a:noFill/>
                      <a:miter lim="800000"/>
                      <a:headEnd/>
                      <a:tailEnd/>
                    </a:ln>
                  </pic:spPr>
                </pic:pic>
              </a:graphicData>
            </a:graphic>
          </wp:inline>
        </w:drawing>
      </w: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lastRenderedPageBreak/>
        <w:t>СОДЕРЖАНИЕ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ook w:val="01E0"/>
      </w:tblPr>
      <w:tblGrid>
        <w:gridCol w:w="7668"/>
        <w:gridCol w:w="1903"/>
      </w:tblGrid>
      <w:tr w:rsidR="005A3213" w:rsidRPr="002D1C8D" w:rsidTr="00F67787">
        <w:tc>
          <w:tcPr>
            <w:tcW w:w="7668" w:type="dxa"/>
            <w:shd w:val="clear" w:color="auto" w:fill="auto"/>
          </w:tcPr>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стр.</w:t>
            </w:r>
          </w:p>
        </w:tc>
      </w:tr>
      <w:tr w:rsidR="005A3213" w:rsidRPr="002D1C8D" w:rsidTr="00F67787">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ПАСПОРТ рабочей ПРОГРАММЫ УЧЕБНОЙ ДИСЦИПЛИНЫ</w:t>
            </w:r>
          </w:p>
          <w:p w:rsidR="005A3213" w:rsidRPr="002D1C8D" w:rsidRDefault="005A3213" w:rsidP="005A3213">
            <w:pPr>
              <w:spacing w:after="0" w:line="240" w:lineRule="auto"/>
              <w:rPr>
                <w:rFonts w:ascii="Times New Roman" w:eastAsia="Times New Roman" w:hAnsi="Times New Roman"/>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4</w:t>
            </w:r>
          </w:p>
        </w:tc>
      </w:tr>
      <w:tr w:rsidR="005A3213" w:rsidRPr="002D1C8D" w:rsidTr="00F67787">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СТРУКТУРА и содержание УЧЕБНОЙ ДИСЦИПЛИНЫ</w:t>
            </w:r>
          </w:p>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4</w:t>
            </w:r>
          </w:p>
        </w:tc>
      </w:tr>
      <w:tr w:rsidR="005A3213" w:rsidRPr="002D1C8D" w:rsidTr="00F67787">
        <w:trPr>
          <w:trHeight w:val="670"/>
        </w:trPr>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условия реализации  учебной дисциплины</w:t>
            </w:r>
          </w:p>
          <w:p w:rsidR="005A3213" w:rsidRPr="002D1C8D" w:rsidRDefault="005A3213" w:rsidP="005A3213">
            <w:pPr>
              <w:keepNext/>
              <w:tabs>
                <w:tab w:val="num" w:pos="0"/>
              </w:tabs>
              <w:autoSpaceDE w:val="0"/>
              <w:autoSpaceDN w:val="0"/>
              <w:spacing w:after="0" w:line="240" w:lineRule="auto"/>
              <w:ind w:left="284" w:firstLine="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11</w:t>
            </w:r>
          </w:p>
        </w:tc>
      </w:tr>
      <w:tr w:rsidR="005A3213" w:rsidRPr="002D1C8D" w:rsidTr="00F67787">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Контроль и оценка результатов Освоения учебной дисциплины</w:t>
            </w:r>
          </w:p>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12</w:t>
            </w:r>
          </w:p>
        </w:tc>
      </w:tr>
    </w:tbl>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sz w:val="24"/>
          <w:szCs w:val="24"/>
          <w:lang w:eastAsia="ru-RU"/>
        </w:rPr>
      </w:pP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u w:val="single"/>
          <w:lang w:eastAsia="ru-RU"/>
        </w:rPr>
      </w:pPr>
      <w:r w:rsidRPr="002D1C8D">
        <w:rPr>
          <w:rFonts w:ascii="Times New Roman" w:eastAsia="Times New Roman" w:hAnsi="Times New Roman"/>
          <w:b/>
          <w:caps/>
          <w:sz w:val="24"/>
          <w:szCs w:val="24"/>
          <w:u w:val="single"/>
          <w:lang w:eastAsia="ru-RU"/>
        </w:rPr>
        <w:br w:type="page"/>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lastRenderedPageBreak/>
        <w:t>1. паспорт рабочей ПРОГРАММЫ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ОП 01.Основы ЭЛЕКТОРОТЕХНИКИ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1.1. Область применения рабочей программы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профессионального </w:t>
      </w:r>
      <w:proofErr w:type="gramStart"/>
      <w:r w:rsidRPr="002D1C8D">
        <w:rPr>
          <w:rFonts w:ascii="Times New Roman" w:eastAsia="Times New Roman" w:hAnsi="Times New Roman"/>
          <w:sz w:val="24"/>
          <w:szCs w:val="24"/>
          <w:lang w:eastAsia="ru-RU"/>
        </w:rPr>
        <w:t>обучения по профессии</w:t>
      </w:r>
      <w:proofErr w:type="gramEnd"/>
      <w:r w:rsidRPr="002D1C8D">
        <w:rPr>
          <w:rFonts w:ascii="Times New Roman" w:eastAsia="Times New Roman" w:hAnsi="Times New Roman"/>
          <w:sz w:val="24"/>
          <w:szCs w:val="24"/>
          <w:lang w:eastAsia="ru-RU"/>
        </w:rPr>
        <w:t xml:space="preserve"> 19727 Штукатур. Квалификация: Штукатур</w:t>
      </w:r>
      <w:r w:rsidRPr="002D1C8D">
        <w:rPr>
          <w:rFonts w:ascii="Times New Roman" w:eastAsia="Times New Roman" w:hAnsi="Times New Roman"/>
          <w:b/>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 профессии: 19727 Штукатур.</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 xml:space="preserve">1.2. Место учебной дисциплины в структуре программы подготовки квалифицированных рабочих, служащих: </w:t>
      </w:r>
      <w:r w:rsidRPr="002D1C8D">
        <w:rPr>
          <w:rFonts w:ascii="Times New Roman" w:eastAsia="Times New Roman" w:hAnsi="Times New Roman"/>
          <w:sz w:val="24"/>
          <w:szCs w:val="24"/>
          <w:lang w:eastAsia="ru-RU"/>
        </w:rPr>
        <w:t xml:space="preserve">дисциплина входит в </w:t>
      </w:r>
      <w:proofErr w:type="spellStart"/>
      <w:r w:rsidRPr="002D1C8D">
        <w:rPr>
          <w:rFonts w:ascii="Times New Roman" w:eastAsia="Times New Roman" w:hAnsi="Times New Roman"/>
          <w:sz w:val="24"/>
          <w:szCs w:val="24"/>
          <w:lang w:eastAsia="ru-RU"/>
        </w:rPr>
        <w:t>общепрофессиональный</w:t>
      </w:r>
      <w:proofErr w:type="spellEnd"/>
      <w:r w:rsidRPr="002D1C8D">
        <w:rPr>
          <w:rFonts w:ascii="Times New Roman" w:eastAsia="Times New Roman" w:hAnsi="Times New Roman"/>
          <w:sz w:val="24"/>
          <w:szCs w:val="24"/>
          <w:lang w:eastAsia="ru-RU"/>
        </w:rPr>
        <w:t xml:space="preserve"> цикл</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1.3. Цели и задачи учебной дисциплины – требования к результатам освоения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В результате освоения учебной дисциплины </w:t>
      </w:r>
      <w:proofErr w:type="gramStart"/>
      <w:r w:rsidRPr="002D1C8D">
        <w:rPr>
          <w:rFonts w:ascii="Times New Roman" w:eastAsia="Times New Roman" w:hAnsi="Times New Roman"/>
          <w:sz w:val="24"/>
          <w:szCs w:val="24"/>
          <w:lang w:eastAsia="ru-RU"/>
        </w:rPr>
        <w:t>обучающийся</w:t>
      </w:r>
      <w:proofErr w:type="gramEnd"/>
      <w:r w:rsidRPr="002D1C8D">
        <w:rPr>
          <w:rFonts w:ascii="Times New Roman" w:eastAsia="Times New Roman" w:hAnsi="Times New Roman"/>
          <w:sz w:val="24"/>
          <w:szCs w:val="24"/>
          <w:lang w:eastAsia="ru-RU"/>
        </w:rPr>
        <w:t xml:space="preserve"> должен</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 xml:space="preserve">уметь: </w:t>
      </w:r>
      <w:r w:rsidRPr="002D1C8D">
        <w:rPr>
          <w:rFonts w:ascii="Times New Roman" w:eastAsia="Times New Roman" w:hAnsi="Times New Roman"/>
          <w:sz w:val="24"/>
          <w:szCs w:val="24"/>
          <w:lang w:eastAsia="ru-RU"/>
        </w:rPr>
        <w:t xml:space="preserve">определять основные свойства материалов;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 xml:space="preserve">знать: </w:t>
      </w:r>
      <w:r w:rsidRPr="002D1C8D">
        <w:rPr>
          <w:rFonts w:ascii="Times New Roman" w:eastAsia="Times New Roman" w:hAnsi="Times New Roman"/>
          <w:sz w:val="24"/>
          <w:szCs w:val="24"/>
          <w:lang w:eastAsia="ru-RU"/>
        </w:rPr>
        <w:t xml:space="preserve">общую классификацию материалов, их основные свойства и области применения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2D1C8D">
        <w:rPr>
          <w:rFonts w:ascii="Times New Roman" w:eastAsia="Times New Roman" w:hAnsi="Times New Roman"/>
          <w:sz w:val="24"/>
          <w:szCs w:val="24"/>
          <w:u w:val="single"/>
          <w:lang w:eastAsia="ru-RU"/>
        </w:rPr>
        <w:t xml:space="preserve">обладать </w:t>
      </w:r>
      <w:proofErr w:type="gramStart"/>
      <w:r w:rsidRPr="002D1C8D">
        <w:rPr>
          <w:rFonts w:ascii="Times New Roman" w:eastAsia="Times New Roman" w:hAnsi="Times New Roman"/>
          <w:sz w:val="24"/>
          <w:szCs w:val="24"/>
          <w:u w:val="single"/>
          <w:lang w:eastAsia="ru-RU"/>
        </w:rPr>
        <w:t>общими</w:t>
      </w:r>
      <w:proofErr w:type="gramEnd"/>
      <w:r w:rsidRPr="002D1C8D">
        <w:rPr>
          <w:rFonts w:ascii="Times New Roman" w:eastAsia="Times New Roman" w:hAnsi="Times New Roman"/>
          <w:sz w:val="24"/>
          <w:szCs w:val="24"/>
          <w:u w:val="single"/>
          <w:lang w:eastAsia="ru-RU"/>
        </w:rPr>
        <w:t xml:space="preserve"> компетенциям, включающими в себя способность:</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w:t>
      </w:r>
      <w:r w:rsidRPr="002D1C8D">
        <w:rPr>
          <w:rFonts w:ascii="Times New Roman" w:eastAsia="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2.</w:t>
      </w:r>
      <w:r w:rsidRPr="002D1C8D">
        <w:rPr>
          <w:rFonts w:ascii="Times New Roman" w:eastAsia="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3.</w:t>
      </w:r>
      <w:r w:rsidRPr="002D1C8D">
        <w:rPr>
          <w:rFonts w:ascii="Times New Roman" w:eastAsia="Times New Roman" w:hAnsi="Times New Roman"/>
          <w:sz w:val="24"/>
          <w:szCs w:val="24"/>
          <w:lang w:eastAsia="ru-RU"/>
        </w:rPr>
        <w:tab/>
        <w:t>Планировать и реализовывать собственное профессиональное и личностное развитие;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4.</w:t>
      </w:r>
      <w:r w:rsidRPr="002D1C8D">
        <w:rPr>
          <w:rFonts w:ascii="Times New Roman" w:eastAsia="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5.</w:t>
      </w:r>
      <w:r w:rsidRPr="002D1C8D">
        <w:rPr>
          <w:rFonts w:ascii="Times New Roman" w:eastAsia="Times New Roman" w:hAnsi="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6.</w:t>
      </w:r>
      <w:r w:rsidRPr="002D1C8D">
        <w:rPr>
          <w:rFonts w:ascii="Times New Roman" w:eastAsia="Times New Roman" w:hAnsi="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7.</w:t>
      </w:r>
      <w:r w:rsidRPr="002D1C8D">
        <w:rPr>
          <w:rFonts w:ascii="Times New Roman" w:eastAsia="Times New Roman" w:hAnsi="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8.</w:t>
      </w:r>
      <w:r w:rsidRPr="002D1C8D">
        <w:rPr>
          <w:rFonts w:ascii="Times New Roman" w:eastAsia="Times New Roman" w:hAnsi="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9.</w:t>
      </w:r>
      <w:r w:rsidRPr="002D1C8D">
        <w:rPr>
          <w:rFonts w:ascii="Times New Roman" w:eastAsia="Times New Roman" w:hAnsi="Times New Roman"/>
          <w:sz w:val="24"/>
          <w:szCs w:val="24"/>
          <w:lang w:eastAsia="ru-RU"/>
        </w:rPr>
        <w:tab/>
        <w:t>Использовать информационные технологии в профессиональной деятельности;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10.</w:t>
      </w:r>
      <w:r w:rsidRPr="002D1C8D">
        <w:rPr>
          <w:rFonts w:ascii="Times New Roman" w:eastAsia="Times New Roman" w:hAnsi="Times New Roman"/>
          <w:sz w:val="24"/>
          <w:szCs w:val="24"/>
          <w:lang w:eastAsia="ru-RU"/>
        </w:rPr>
        <w:tab/>
        <w:t>Пользоваться профессиональной документацией на государственном и иностранном языках;</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11.</w:t>
      </w:r>
      <w:r w:rsidRPr="002D1C8D">
        <w:rPr>
          <w:rFonts w:ascii="Times New Roman" w:eastAsia="Times New Roman" w:hAnsi="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деятельности.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proofErr w:type="gramStart"/>
      <w:r w:rsidRPr="002D1C8D">
        <w:rPr>
          <w:rFonts w:ascii="Times New Roman" w:eastAsia="Times New Roman" w:hAnsi="Times New Roman"/>
          <w:sz w:val="24"/>
          <w:szCs w:val="24"/>
          <w:u w:val="single"/>
          <w:lang w:eastAsia="ru-RU"/>
        </w:rPr>
        <w:t>о</w:t>
      </w:r>
      <w:proofErr w:type="gramEnd"/>
      <w:r w:rsidRPr="002D1C8D">
        <w:rPr>
          <w:rFonts w:ascii="Times New Roman" w:eastAsia="Times New Roman" w:hAnsi="Times New Roman"/>
          <w:sz w:val="24"/>
          <w:szCs w:val="24"/>
          <w:u w:val="single"/>
          <w:lang w:eastAsia="ru-RU"/>
        </w:rPr>
        <w:t>бладать профессиональными компетенциями: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1.1. Выполнять подготовительные работы при производстве штукатурных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1.2. Производить оштукатуривание поверхностей различной степени сложности.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1.3. Выполнять отделку оштукатуренных поверхностей.</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1.4. Выполнять ремонт оштукатуренных поверхностей.</w:t>
      </w:r>
    </w:p>
    <w:p w:rsidR="005A3213" w:rsidRPr="002D1C8D" w:rsidRDefault="005A3213" w:rsidP="005A3213">
      <w:pPr>
        <w:spacing w:after="0" w:line="360" w:lineRule="auto"/>
        <w:contextualSpacing/>
        <w:jc w:val="center"/>
        <w:rPr>
          <w:rFonts w:ascii="Times New Roman" w:hAnsi="Times New Roman"/>
          <w:b/>
          <w:sz w:val="24"/>
          <w:szCs w:val="24"/>
        </w:rPr>
      </w:pPr>
    </w:p>
    <w:p w:rsidR="005A3213" w:rsidRPr="002D1C8D" w:rsidRDefault="005A3213" w:rsidP="005A3213">
      <w:pPr>
        <w:spacing w:after="0" w:line="360" w:lineRule="auto"/>
        <w:jc w:val="both"/>
        <w:rPr>
          <w:rFonts w:ascii="Times New Roman" w:hAnsi="Times New Roman"/>
          <w:b/>
          <w:sz w:val="24"/>
          <w:szCs w:val="24"/>
        </w:rPr>
      </w:pPr>
    </w:p>
    <w:p w:rsidR="005A3213" w:rsidRPr="002D1C8D" w:rsidRDefault="005A3213" w:rsidP="005A3213">
      <w:pPr>
        <w:spacing w:after="0" w:line="360" w:lineRule="auto"/>
        <w:jc w:val="both"/>
        <w:rPr>
          <w:rFonts w:ascii="Times New Roman" w:hAnsi="Times New Roman"/>
          <w:b/>
          <w:sz w:val="24"/>
          <w:szCs w:val="24"/>
        </w:rPr>
      </w:pPr>
    </w:p>
    <w:p w:rsidR="005A3213" w:rsidRPr="002D1C8D" w:rsidRDefault="005A3213" w:rsidP="005A3213">
      <w:pPr>
        <w:spacing w:after="0" w:line="360" w:lineRule="auto"/>
        <w:jc w:val="both"/>
        <w:rPr>
          <w:rFonts w:ascii="Times New Roman" w:hAnsi="Times New Roman"/>
          <w:b/>
          <w:sz w:val="24"/>
          <w:szCs w:val="24"/>
        </w:rPr>
      </w:pPr>
    </w:p>
    <w:p w:rsidR="005A3213" w:rsidRPr="002D1C8D" w:rsidRDefault="005A3213" w:rsidP="005A3213">
      <w:pPr>
        <w:spacing w:after="0" w:line="360" w:lineRule="auto"/>
        <w:jc w:val="both"/>
        <w:rPr>
          <w:rFonts w:ascii="Times New Roman" w:hAnsi="Times New Roman"/>
          <w:b/>
          <w:sz w:val="24"/>
          <w:szCs w:val="24"/>
        </w:rPr>
      </w:pPr>
    </w:p>
    <w:p w:rsidR="005A3213" w:rsidRPr="002D1C8D" w:rsidRDefault="005A3213" w:rsidP="005A3213">
      <w:pPr>
        <w:spacing w:after="0" w:line="360" w:lineRule="auto"/>
        <w:jc w:val="both"/>
        <w:rPr>
          <w:rFonts w:ascii="Times New Roman" w:hAnsi="Times New Roman"/>
          <w:b/>
          <w:sz w:val="24"/>
          <w:szCs w:val="24"/>
        </w:rPr>
      </w:pPr>
      <w:r w:rsidRPr="002D1C8D">
        <w:rPr>
          <w:rFonts w:ascii="Times New Roman" w:hAnsi="Times New Roman"/>
          <w:b/>
          <w:sz w:val="24"/>
          <w:szCs w:val="24"/>
        </w:rPr>
        <w:lastRenderedPageBreak/>
        <w:t>1.3.Рекомендуемое количество часов на освоение  программы учебной дисциплины:</w:t>
      </w:r>
    </w:p>
    <w:p w:rsidR="005A3213" w:rsidRPr="002D1C8D" w:rsidRDefault="005A3213" w:rsidP="005A3213">
      <w:pPr>
        <w:spacing w:after="0" w:line="360" w:lineRule="auto"/>
        <w:ind w:firstLine="567"/>
        <w:jc w:val="both"/>
        <w:rPr>
          <w:rFonts w:ascii="Times New Roman" w:hAnsi="Times New Roman"/>
          <w:sz w:val="24"/>
          <w:szCs w:val="24"/>
        </w:rPr>
      </w:pPr>
      <w:r w:rsidRPr="002D1C8D">
        <w:rPr>
          <w:rFonts w:ascii="Times New Roman" w:hAnsi="Times New Roman"/>
          <w:sz w:val="24"/>
          <w:szCs w:val="24"/>
        </w:rPr>
        <w:t xml:space="preserve">максимальной учебной нагрузки </w:t>
      </w:r>
      <w:proofErr w:type="gramStart"/>
      <w:r w:rsidRPr="002D1C8D">
        <w:rPr>
          <w:rFonts w:ascii="Times New Roman" w:hAnsi="Times New Roman"/>
          <w:sz w:val="24"/>
          <w:szCs w:val="24"/>
        </w:rPr>
        <w:t>обучающегося</w:t>
      </w:r>
      <w:proofErr w:type="gramEnd"/>
      <w:r w:rsidRPr="002D1C8D">
        <w:rPr>
          <w:rFonts w:ascii="Times New Roman" w:hAnsi="Times New Roman"/>
          <w:sz w:val="24"/>
          <w:szCs w:val="24"/>
        </w:rPr>
        <w:t xml:space="preserve"> 12 часов, в том числе:</w:t>
      </w:r>
    </w:p>
    <w:p w:rsidR="005A3213" w:rsidRPr="002D1C8D" w:rsidRDefault="005A3213" w:rsidP="005A3213">
      <w:pPr>
        <w:spacing w:after="0" w:line="360" w:lineRule="auto"/>
        <w:ind w:firstLine="567"/>
        <w:jc w:val="both"/>
        <w:rPr>
          <w:rFonts w:ascii="Times New Roman" w:hAnsi="Times New Roman"/>
          <w:sz w:val="24"/>
          <w:szCs w:val="24"/>
        </w:rPr>
      </w:pPr>
      <w:r w:rsidRPr="002D1C8D">
        <w:rPr>
          <w:rFonts w:ascii="Times New Roman" w:hAnsi="Times New Roman"/>
          <w:sz w:val="24"/>
          <w:szCs w:val="24"/>
        </w:rPr>
        <w:t xml:space="preserve">обязательной аудиторной учебной нагрузки </w:t>
      </w:r>
      <w:proofErr w:type="gramStart"/>
      <w:r w:rsidRPr="002D1C8D">
        <w:rPr>
          <w:rFonts w:ascii="Times New Roman" w:hAnsi="Times New Roman"/>
          <w:sz w:val="24"/>
          <w:szCs w:val="24"/>
        </w:rPr>
        <w:t>обучающегося</w:t>
      </w:r>
      <w:proofErr w:type="gramEnd"/>
      <w:r w:rsidRPr="002D1C8D">
        <w:rPr>
          <w:rFonts w:ascii="Times New Roman" w:hAnsi="Times New Roman"/>
          <w:sz w:val="24"/>
          <w:szCs w:val="24"/>
        </w:rPr>
        <w:t xml:space="preserve"> 12 часов.</w:t>
      </w:r>
    </w:p>
    <w:p w:rsidR="005A3213" w:rsidRPr="002D1C8D" w:rsidRDefault="005A3213" w:rsidP="005A3213">
      <w:pPr>
        <w:spacing w:after="0" w:line="252" w:lineRule="auto"/>
        <w:rPr>
          <w:rFonts w:ascii="Times New Roman" w:hAnsi="Times New Roman"/>
          <w:b/>
          <w:sz w:val="24"/>
          <w:szCs w:val="24"/>
        </w:rPr>
      </w:pPr>
    </w:p>
    <w:p w:rsidR="005A3213" w:rsidRPr="002D1C8D" w:rsidRDefault="005A3213" w:rsidP="005A3213">
      <w:pPr>
        <w:spacing w:after="0" w:line="252" w:lineRule="auto"/>
        <w:rPr>
          <w:rFonts w:ascii="Times New Roman" w:hAnsi="Times New Roman"/>
          <w:b/>
          <w:sz w:val="24"/>
          <w:szCs w:val="24"/>
        </w:rPr>
      </w:pPr>
    </w:p>
    <w:p w:rsidR="005A3213" w:rsidRPr="002D1C8D" w:rsidRDefault="005A3213" w:rsidP="005A3213">
      <w:pPr>
        <w:spacing w:after="0" w:line="252" w:lineRule="auto"/>
        <w:rPr>
          <w:rFonts w:ascii="Times New Roman" w:hAnsi="Times New Roman"/>
          <w:b/>
          <w:sz w:val="24"/>
          <w:szCs w:val="24"/>
        </w:rPr>
      </w:pPr>
    </w:p>
    <w:p w:rsidR="005A3213" w:rsidRPr="002D1C8D" w:rsidRDefault="005A3213" w:rsidP="005A3213">
      <w:pPr>
        <w:spacing w:after="0" w:line="252" w:lineRule="auto"/>
        <w:rPr>
          <w:rFonts w:ascii="Times New Roman" w:hAnsi="Times New Roman"/>
          <w:b/>
          <w:sz w:val="24"/>
          <w:szCs w:val="24"/>
        </w:rPr>
      </w:pPr>
      <w:r w:rsidRPr="002D1C8D">
        <w:rPr>
          <w:rFonts w:ascii="Times New Roman" w:hAnsi="Times New Roman"/>
          <w:b/>
          <w:sz w:val="24"/>
          <w:szCs w:val="24"/>
        </w:rPr>
        <w:t>.СТРУКТУРА И  СОДЕРЖАНИЕ УЧЕБНОЙ ДИСЦИПЛИНЫ</w:t>
      </w:r>
    </w:p>
    <w:p w:rsidR="005A3213" w:rsidRPr="002D1C8D" w:rsidRDefault="005A3213" w:rsidP="005A3213">
      <w:pPr>
        <w:spacing w:after="0" w:line="252" w:lineRule="auto"/>
        <w:contextualSpacing/>
        <w:rPr>
          <w:rFonts w:ascii="Times New Roman" w:hAnsi="Times New Roman"/>
          <w:b/>
          <w:sz w:val="24"/>
          <w:szCs w:val="24"/>
        </w:rPr>
      </w:pPr>
      <w:r w:rsidRPr="002D1C8D">
        <w:rPr>
          <w:rFonts w:ascii="Times New Roman" w:hAnsi="Times New Roman"/>
          <w:b/>
          <w:sz w:val="24"/>
          <w:szCs w:val="24"/>
        </w:rPr>
        <w:t>2.1.Объём учебной дисциплины и виды учебной работы</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4"/>
        <w:gridCol w:w="1843"/>
      </w:tblGrid>
      <w:tr w:rsidR="005A3213" w:rsidRPr="002D1C8D" w:rsidTr="00F67787">
        <w:tc>
          <w:tcPr>
            <w:tcW w:w="6694" w:type="dxa"/>
          </w:tcPr>
          <w:p w:rsidR="005A3213" w:rsidRPr="002D1C8D" w:rsidRDefault="005A3213" w:rsidP="005A3213">
            <w:pPr>
              <w:spacing w:after="0" w:line="240" w:lineRule="auto"/>
              <w:ind w:firstLine="567"/>
              <w:jc w:val="center"/>
              <w:rPr>
                <w:rFonts w:ascii="Times New Roman" w:hAnsi="Times New Roman"/>
                <w:sz w:val="24"/>
                <w:szCs w:val="24"/>
              </w:rPr>
            </w:pPr>
            <w:r w:rsidRPr="002D1C8D">
              <w:rPr>
                <w:rFonts w:ascii="Times New Roman" w:hAnsi="Times New Roman"/>
                <w:sz w:val="24"/>
                <w:szCs w:val="24"/>
              </w:rPr>
              <w:t>Вид учебной работы</w:t>
            </w:r>
          </w:p>
        </w:tc>
        <w:tc>
          <w:tcPr>
            <w:tcW w:w="1843" w:type="dxa"/>
          </w:tcPr>
          <w:p w:rsidR="005A3213" w:rsidRPr="002D1C8D" w:rsidRDefault="005A3213" w:rsidP="005A3213">
            <w:pPr>
              <w:spacing w:after="0" w:line="240" w:lineRule="auto"/>
              <w:ind w:firstLine="567"/>
              <w:jc w:val="center"/>
              <w:rPr>
                <w:rFonts w:ascii="Times New Roman" w:hAnsi="Times New Roman"/>
                <w:sz w:val="24"/>
                <w:szCs w:val="24"/>
              </w:rPr>
            </w:pPr>
            <w:r w:rsidRPr="002D1C8D">
              <w:rPr>
                <w:rFonts w:ascii="Times New Roman" w:hAnsi="Times New Roman"/>
                <w:sz w:val="24"/>
                <w:szCs w:val="24"/>
              </w:rPr>
              <w:t>Количество</w:t>
            </w:r>
          </w:p>
          <w:p w:rsidR="005A3213" w:rsidRPr="002D1C8D" w:rsidRDefault="005A3213" w:rsidP="005A3213">
            <w:pPr>
              <w:spacing w:after="0" w:line="240" w:lineRule="auto"/>
              <w:ind w:firstLine="567"/>
              <w:jc w:val="center"/>
              <w:rPr>
                <w:rFonts w:ascii="Times New Roman" w:hAnsi="Times New Roman"/>
                <w:sz w:val="24"/>
                <w:szCs w:val="24"/>
              </w:rPr>
            </w:pPr>
            <w:r w:rsidRPr="002D1C8D">
              <w:rPr>
                <w:rFonts w:ascii="Times New Roman" w:hAnsi="Times New Roman"/>
                <w:sz w:val="24"/>
                <w:szCs w:val="24"/>
              </w:rPr>
              <w:t>часов</w:t>
            </w:r>
          </w:p>
        </w:tc>
      </w:tr>
      <w:tr w:rsidR="005A3213" w:rsidRPr="002D1C8D" w:rsidTr="00F67787">
        <w:tc>
          <w:tcPr>
            <w:tcW w:w="6694" w:type="dxa"/>
          </w:tcPr>
          <w:p w:rsidR="005A3213" w:rsidRPr="002D1C8D" w:rsidRDefault="005A3213" w:rsidP="005A3213">
            <w:pPr>
              <w:spacing w:after="0" w:line="240" w:lineRule="auto"/>
              <w:ind w:firstLine="567"/>
              <w:rPr>
                <w:rFonts w:ascii="Times New Roman" w:hAnsi="Times New Roman"/>
                <w:sz w:val="24"/>
                <w:szCs w:val="24"/>
              </w:rPr>
            </w:pPr>
            <w:r w:rsidRPr="002D1C8D">
              <w:rPr>
                <w:rFonts w:ascii="Times New Roman" w:hAnsi="Times New Roman"/>
                <w:sz w:val="24"/>
                <w:szCs w:val="24"/>
              </w:rPr>
              <w:t>Максимальная учебная нагрузка (всего)</w:t>
            </w:r>
          </w:p>
        </w:tc>
        <w:tc>
          <w:tcPr>
            <w:tcW w:w="1843" w:type="dxa"/>
          </w:tcPr>
          <w:p w:rsidR="005A3213" w:rsidRPr="002D1C8D" w:rsidRDefault="005A3213" w:rsidP="005A3213">
            <w:pPr>
              <w:spacing w:after="0" w:line="240" w:lineRule="auto"/>
              <w:ind w:firstLine="567"/>
              <w:rPr>
                <w:rFonts w:ascii="Times New Roman" w:hAnsi="Times New Roman"/>
                <w:sz w:val="24"/>
                <w:szCs w:val="24"/>
              </w:rPr>
            </w:pPr>
            <w:r w:rsidRPr="002D1C8D">
              <w:rPr>
                <w:rFonts w:ascii="Times New Roman" w:hAnsi="Times New Roman"/>
                <w:sz w:val="24"/>
                <w:szCs w:val="24"/>
              </w:rPr>
              <w:t>12</w:t>
            </w:r>
          </w:p>
        </w:tc>
      </w:tr>
      <w:tr w:rsidR="005A3213" w:rsidRPr="002D1C8D" w:rsidTr="00F67787">
        <w:tc>
          <w:tcPr>
            <w:tcW w:w="6694" w:type="dxa"/>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Обязательная аудиторная учебная нагрузка (всего)</w:t>
            </w:r>
          </w:p>
        </w:tc>
        <w:tc>
          <w:tcPr>
            <w:tcW w:w="1843" w:type="dxa"/>
          </w:tcPr>
          <w:p w:rsidR="005A3213" w:rsidRPr="002D1C8D" w:rsidRDefault="005A3213" w:rsidP="005A3213">
            <w:pPr>
              <w:spacing w:after="0" w:line="240" w:lineRule="auto"/>
              <w:ind w:firstLine="567"/>
              <w:rPr>
                <w:rFonts w:ascii="Times New Roman" w:hAnsi="Times New Roman"/>
                <w:sz w:val="24"/>
                <w:szCs w:val="24"/>
              </w:rPr>
            </w:pPr>
            <w:r w:rsidRPr="002D1C8D">
              <w:rPr>
                <w:rFonts w:ascii="Times New Roman" w:hAnsi="Times New Roman"/>
                <w:sz w:val="24"/>
                <w:szCs w:val="24"/>
              </w:rPr>
              <w:t>12</w:t>
            </w:r>
          </w:p>
        </w:tc>
      </w:tr>
      <w:tr w:rsidR="005A3213" w:rsidRPr="002D1C8D" w:rsidTr="00F67787">
        <w:tc>
          <w:tcPr>
            <w:tcW w:w="6694" w:type="dxa"/>
          </w:tcPr>
          <w:p w:rsidR="005A3213" w:rsidRPr="002D1C8D" w:rsidRDefault="005A3213" w:rsidP="005A3213">
            <w:pPr>
              <w:spacing w:after="0" w:line="240" w:lineRule="auto"/>
              <w:ind w:firstLine="567"/>
              <w:rPr>
                <w:rFonts w:ascii="Times New Roman" w:hAnsi="Times New Roman"/>
                <w:sz w:val="24"/>
                <w:szCs w:val="24"/>
              </w:rPr>
            </w:pPr>
            <w:r w:rsidRPr="002D1C8D">
              <w:rPr>
                <w:rFonts w:ascii="Times New Roman" w:hAnsi="Times New Roman"/>
                <w:sz w:val="24"/>
                <w:szCs w:val="24"/>
              </w:rPr>
              <w:t>В том числе:</w:t>
            </w:r>
          </w:p>
        </w:tc>
        <w:tc>
          <w:tcPr>
            <w:tcW w:w="1843" w:type="dxa"/>
          </w:tcPr>
          <w:p w:rsidR="005A3213" w:rsidRPr="002D1C8D" w:rsidRDefault="005A3213" w:rsidP="005A3213">
            <w:pPr>
              <w:spacing w:after="0" w:line="240" w:lineRule="auto"/>
              <w:ind w:firstLine="567"/>
              <w:rPr>
                <w:rFonts w:ascii="Times New Roman" w:hAnsi="Times New Roman"/>
                <w:sz w:val="24"/>
                <w:szCs w:val="24"/>
              </w:rPr>
            </w:pPr>
          </w:p>
        </w:tc>
      </w:tr>
      <w:tr w:rsidR="005A3213" w:rsidRPr="002D1C8D" w:rsidTr="00F67787">
        <w:tc>
          <w:tcPr>
            <w:tcW w:w="6694" w:type="dxa"/>
          </w:tcPr>
          <w:p w:rsidR="005A3213" w:rsidRPr="002D1C8D" w:rsidRDefault="005A3213" w:rsidP="005A3213">
            <w:pPr>
              <w:spacing w:after="0" w:line="240" w:lineRule="auto"/>
              <w:ind w:hanging="76"/>
              <w:rPr>
                <w:rFonts w:ascii="Times New Roman" w:hAnsi="Times New Roman"/>
                <w:sz w:val="24"/>
                <w:szCs w:val="24"/>
              </w:rPr>
            </w:pPr>
            <w:r w:rsidRPr="002D1C8D">
              <w:rPr>
                <w:rFonts w:ascii="Times New Roman" w:hAnsi="Times New Roman"/>
                <w:sz w:val="24"/>
                <w:szCs w:val="24"/>
              </w:rPr>
              <w:t>Самостоятельная работа учащихся</w:t>
            </w:r>
          </w:p>
        </w:tc>
        <w:tc>
          <w:tcPr>
            <w:tcW w:w="1843" w:type="dxa"/>
          </w:tcPr>
          <w:p w:rsidR="005A3213" w:rsidRPr="002D1C8D" w:rsidRDefault="005A3213" w:rsidP="005A3213">
            <w:pPr>
              <w:spacing w:after="0" w:line="240" w:lineRule="auto"/>
              <w:ind w:firstLine="567"/>
              <w:rPr>
                <w:rFonts w:ascii="Times New Roman" w:hAnsi="Times New Roman"/>
                <w:sz w:val="24"/>
                <w:szCs w:val="24"/>
              </w:rPr>
            </w:pPr>
            <w:r w:rsidRPr="002D1C8D">
              <w:rPr>
                <w:rFonts w:ascii="Times New Roman" w:hAnsi="Times New Roman"/>
                <w:sz w:val="24"/>
                <w:szCs w:val="24"/>
              </w:rPr>
              <w:t>4</w:t>
            </w:r>
          </w:p>
        </w:tc>
      </w:tr>
    </w:tbl>
    <w:p w:rsidR="005A3213" w:rsidRPr="002D1C8D" w:rsidRDefault="005A3213" w:rsidP="005A3213">
      <w:pPr>
        <w:spacing w:line="252" w:lineRule="auto"/>
        <w:ind w:firstLine="567"/>
        <w:jc w:val="both"/>
        <w:rPr>
          <w:rFonts w:ascii="Times New Roman" w:hAnsi="Times New Roman"/>
          <w:sz w:val="24"/>
          <w:szCs w:val="24"/>
        </w:rPr>
      </w:pPr>
    </w:p>
    <w:p w:rsidR="005A3213" w:rsidRPr="002D1C8D" w:rsidRDefault="005A3213" w:rsidP="005A3213">
      <w:pPr>
        <w:spacing w:line="252" w:lineRule="auto"/>
        <w:jc w:val="both"/>
        <w:rPr>
          <w:rFonts w:ascii="Times New Roman" w:hAnsi="Times New Roman"/>
          <w:sz w:val="24"/>
          <w:szCs w:val="24"/>
        </w:rPr>
        <w:sectPr w:rsidR="005A3213" w:rsidRPr="002D1C8D" w:rsidSect="00094556">
          <w:pgSz w:w="11906" w:h="16838"/>
          <w:pgMar w:top="1134" w:right="850" w:bottom="1134" w:left="1701" w:header="708" w:footer="708" w:gutter="0"/>
          <w:cols w:space="708"/>
          <w:docGrid w:linePitch="360"/>
        </w:sectPr>
      </w:pPr>
    </w:p>
    <w:p w:rsidR="005A3213" w:rsidRPr="002D1C8D" w:rsidRDefault="005A3213" w:rsidP="005A3213">
      <w:pPr>
        <w:spacing w:line="252" w:lineRule="auto"/>
        <w:rPr>
          <w:rFonts w:ascii="Times New Roman" w:hAnsi="Times New Roman"/>
          <w:b/>
          <w:sz w:val="24"/>
          <w:szCs w:val="24"/>
        </w:rPr>
      </w:pPr>
      <w:r w:rsidRPr="002D1C8D">
        <w:rPr>
          <w:rFonts w:ascii="Times New Roman" w:hAnsi="Times New Roman"/>
          <w:b/>
          <w:sz w:val="24"/>
          <w:szCs w:val="24"/>
        </w:rPr>
        <w:lastRenderedPageBreak/>
        <w:t xml:space="preserve">2.2.    Тематический план и содержание учебной дисциплины </w:t>
      </w:r>
    </w:p>
    <w:p w:rsidR="005A3213" w:rsidRPr="002D1C8D" w:rsidRDefault="005A3213" w:rsidP="005A3213">
      <w:pPr>
        <w:spacing w:line="252" w:lineRule="auto"/>
        <w:jc w:val="center"/>
        <w:rPr>
          <w:rFonts w:ascii="Times New Roman" w:hAnsi="Times New Roman"/>
          <w:b/>
          <w:sz w:val="24"/>
          <w:szCs w:val="24"/>
        </w:rPr>
      </w:pPr>
      <w:r w:rsidRPr="002D1C8D">
        <w:rPr>
          <w:rFonts w:ascii="Times New Roman" w:hAnsi="Times New Roman"/>
          <w:b/>
          <w:sz w:val="24"/>
          <w:szCs w:val="24"/>
        </w:rPr>
        <w:t>ОП. 01.Основы электротехники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2"/>
        <w:gridCol w:w="4588"/>
        <w:gridCol w:w="991"/>
        <w:gridCol w:w="1250"/>
      </w:tblGrid>
      <w:tr w:rsidR="005A3213" w:rsidRPr="002D1C8D" w:rsidTr="00F67787">
        <w:tc>
          <w:tcPr>
            <w:tcW w:w="3317" w:type="dxa"/>
          </w:tcPr>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Наименование разделов и</w:t>
            </w:r>
          </w:p>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 xml:space="preserve">тем  </w:t>
            </w:r>
          </w:p>
        </w:tc>
        <w:tc>
          <w:tcPr>
            <w:tcW w:w="8996" w:type="dxa"/>
          </w:tcPr>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2D1C8D">
              <w:rPr>
                <w:rFonts w:ascii="Times New Roman" w:hAnsi="Times New Roman"/>
                <w:b/>
                <w:sz w:val="24"/>
                <w:szCs w:val="24"/>
              </w:rPr>
              <w:t>обучающихся</w:t>
            </w:r>
            <w:proofErr w:type="gramEnd"/>
          </w:p>
        </w:tc>
        <w:tc>
          <w:tcPr>
            <w:tcW w:w="1124" w:type="dxa"/>
            <w:vAlign w:val="center"/>
          </w:tcPr>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Объём</w:t>
            </w:r>
          </w:p>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часов</w:t>
            </w:r>
          </w:p>
        </w:tc>
        <w:tc>
          <w:tcPr>
            <w:tcW w:w="1349" w:type="dxa"/>
            <w:vAlign w:val="center"/>
          </w:tcPr>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Уровень</w:t>
            </w:r>
          </w:p>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освоения</w:t>
            </w:r>
          </w:p>
        </w:tc>
      </w:tr>
      <w:tr w:rsidR="005A3213" w:rsidRPr="002D1C8D" w:rsidTr="00F67787">
        <w:trPr>
          <w:trHeight w:val="892"/>
        </w:trPr>
        <w:tc>
          <w:tcPr>
            <w:tcW w:w="3317" w:type="dxa"/>
            <w:vMerge w:val="restart"/>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 xml:space="preserve">Тема 1. 1. </w:t>
            </w:r>
          </w:p>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Электрические цепи постоянного тока.</w:t>
            </w:r>
          </w:p>
        </w:tc>
        <w:tc>
          <w:tcPr>
            <w:tcW w:w="8996" w:type="dxa"/>
          </w:tcPr>
          <w:p w:rsidR="005A3213" w:rsidRPr="002D1C8D" w:rsidRDefault="005A3213" w:rsidP="005A3213">
            <w:pPr>
              <w:spacing w:after="0" w:line="240" w:lineRule="auto"/>
              <w:ind w:left="55"/>
              <w:rPr>
                <w:rFonts w:ascii="Times New Roman" w:hAnsi="Times New Roman"/>
                <w:sz w:val="24"/>
                <w:szCs w:val="24"/>
              </w:rPr>
            </w:pPr>
            <w:r w:rsidRPr="002D1C8D">
              <w:rPr>
                <w:rFonts w:ascii="Times New Roman" w:hAnsi="Times New Roman"/>
                <w:sz w:val="24"/>
                <w:szCs w:val="24"/>
              </w:rPr>
              <w:t xml:space="preserve">Электрический ток. Источник тока.  Проводники и диэлектрики. Электрическая цепь. Постоянный электрический ток. Сила тока. Напряжение.  Сопротивление. Закон Ома. Работа и мощность электрического тока. Закон </w:t>
            </w:r>
            <w:proofErr w:type="spellStart"/>
            <w:proofErr w:type="gramStart"/>
            <w:r w:rsidRPr="002D1C8D">
              <w:rPr>
                <w:rFonts w:ascii="Times New Roman" w:hAnsi="Times New Roman"/>
                <w:sz w:val="24"/>
                <w:szCs w:val="24"/>
              </w:rPr>
              <w:t>Джоуля-Ленца</w:t>
            </w:r>
            <w:proofErr w:type="spellEnd"/>
            <w:proofErr w:type="gramEnd"/>
            <w:r w:rsidRPr="002D1C8D">
              <w:rPr>
                <w:rFonts w:ascii="Times New Roman" w:hAnsi="Times New Roman"/>
                <w:sz w:val="24"/>
                <w:szCs w:val="24"/>
              </w:rPr>
              <w:t>. Расчет проводов на нагрев и потерю напряжения.</w:t>
            </w:r>
          </w:p>
        </w:tc>
        <w:tc>
          <w:tcPr>
            <w:tcW w:w="1124"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2</w:t>
            </w:r>
          </w:p>
        </w:tc>
        <w:tc>
          <w:tcPr>
            <w:tcW w:w="1349"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r>
      <w:tr w:rsidR="005A3213" w:rsidRPr="002D1C8D" w:rsidTr="00F67787">
        <w:trPr>
          <w:trHeight w:val="337"/>
        </w:trPr>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ind w:left="22"/>
              <w:rPr>
                <w:rFonts w:ascii="Times New Roman" w:hAnsi="Times New Roman"/>
                <w:sz w:val="24"/>
                <w:szCs w:val="24"/>
              </w:rPr>
            </w:pPr>
            <w:r w:rsidRPr="002D1C8D">
              <w:rPr>
                <w:rFonts w:ascii="Times New Roman" w:hAnsi="Times New Roman"/>
                <w:sz w:val="24"/>
                <w:szCs w:val="24"/>
              </w:rPr>
              <w:t>Практические и лабораторные работы</w:t>
            </w:r>
          </w:p>
        </w:tc>
        <w:tc>
          <w:tcPr>
            <w:tcW w:w="1124" w:type="dxa"/>
            <w:vMerge w:val="restart"/>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c>
          <w:tcPr>
            <w:tcW w:w="1349" w:type="dxa"/>
            <w:vMerge w:val="restart"/>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rPr>
          <w:trHeight w:val="845"/>
        </w:trPr>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ind w:left="22"/>
              <w:rPr>
                <w:rFonts w:ascii="Times New Roman" w:hAnsi="Times New Roman"/>
                <w:sz w:val="24"/>
                <w:szCs w:val="24"/>
              </w:rPr>
            </w:pPr>
            <w:r w:rsidRPr="002D1C8D">
              <w:rPr>
                <w:rFonts w:ascii="Times New Roman" w:hAnsi="Times New Roman"/>
                <w:sz w:val="24"/>
                <w:szCs w:val="24"/>
              </w:rPr>
              <w:t>Сборка электрической цепи и измерение напряжения и силы тока.</w:t>
            </w:r>
          </w:p>
          <w:p w:rsidR="005A3213" w:rsidRPr="002D1C8D" w:rsidRDefault="005A3213" w:rsidP="005A3213">
            <w:pPr>
              <w:spacing w:after="0" w:line="240" w:lineRule="auto"/>
              <w:ind w:left="22"/>
              <w:rPr>
                <w:rFonts w:ascii="Times New Roman" w:hAnsi="Times New Roman"/>
                <w:sz w:val="24"/>
                <w:szCs w:val="24"/>
              </w:rPr>
            </w:pPr>
            <w:r w:rsidRPr="002D1C8D">
              <w:rPr>
                <w:rFonts w:ascii="Times New Roman" w:hAnsi="Times New Roman"/>
                <w:sz w:val="24"/>
                <w:szCs w:val="24"/>
              </w:rPr>
              <w:t>Регулирование силы тока реостатом.</w:t>
            </w:r>
          </w:p>
          <w:p w:rsidR="005A3213" w:rsidRPr="002D1C8D" w:rsidRDefault="005A3213" w:rsidP="005A3213">
            <w:pPr>
              <w:spacing w:after="0" w:line="240" w:lineRule="auto"/>
              <w:ind w:left="55"/>
              <w:rPr>
                <w:rFonts w:ascii="Times New Roman" w:hAnsi="Times New Roman"/>
                <w:sz w:val="24"/>
                <w:szCs w:val="24"/>
              </w:rPr>
            </w:pPr>
            <w:r w:rsidRPr="002D1C8D">
              <w:rPr>
                <w:rFonts w:ascii="Times New Roman" w:hAnsi="Times New Roman"/>
                <w:sz w:val="24"/>
                <w:szCs w:val="24"/>
              </w:rPr>
              <w:t>Наблюдение зависимости температуры проводника с током от силы тока и сопротивления.</w:t>
            </w:r>
          </w:p>
        </w:tc>
        <w:tc>
          <w:tcPr>
            <w:tcW w:w="1124" w:type="dxa"/>
            <w:vMerge/>
            <w:vAlign w:val="center"/>
          </w:tcPr>
          <w:p w:rsidR="005A3213" w:rsidRPr="002D1C8D" w:rsidRDefault="005A3213" w:rsidP="005A3213">
            <w:pPr>
              <w:spacing w:after="0" w:line="240" w:lineRule="auto"/>
              <w:jc w:val="center"/>
              <w:rPr>
                <w:rFonts w:ascii="Times New Roman" w:hAnsi="Times New Roman"/>
                <w:sz w:val="24"/>
                <w:szCs w:val="24"/>
              </w:rPr>
            </w:pPr>
          </w:p>
        </w:tc>
        <w:tc>
          <w:tcPr>
            <w:tcW w:w="1349" w:type="dxa"/>
            <w:vMerge/>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c>
          <w:tcPr>
            <w:tcW w:w="3317" w:type="dxa"/>
            <w:vMerge w:val="restart"/>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Тема 1.2.</w:t>
            </w:r>
          </w:p>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Магнитные явления.</w:t>
            </w:r>
          </w:p>
        </w:tc>
        <w:tc>
          <w:tcPr>
            <w:tcW w:w="8996" w:type="dxa"/>
          </w:tcPr>
          <w:p w:rsidR="005A3213" w:rsidRPr="002D1C8D" w:rsidRDefault="005A3213" w:rsidP="005A3213">
            <w:pPr>
              <w:spacing w:after="0" w:line="240" w:lineRule="auto"/>
              <w:ind w:left="55"/>
              <w:rPr>
                <w:rFonts w:ascii="Times New Roman" w:hAnsi="Times New Roman"/>
                <w:sz w:val="24"/>
                <w:szCs w:val="24"/>
              </w:rPr>
            </w:pPr>
            <w:r w:rsidRPr="002D1C8D">
              <w:rPr>
                <w:rFonts w:ascii="Times New Roman" w:hAnsi="Times New Roman"/>
                <w:snapToGrid w:val="0"/>
                <w:sz w:val="24"/>
                <w:szCs w:val="24"/>
              </w:rPr>
              <w:t>Магнитное поле электрического тока.  Магнитное поле соленоида.  Электромагнит. Проводник с током в магнитном поле.   Магнитная индукция. Устройство и принцип действия электроизмерительных приборов.</w:t>
            </w:r>
          </w:p>
        </w:tc>
        <w:tc>
          <w:tcPr>
            <w:tcW w:w="1124"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2</w:t>
            </w:r>
          </w:p>
        </w:tc>
        <w:tc>
          <w:tcPr>
            <w:tcW w:w="1349"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r>
      <w:tr w:rsidR="005A3213" w:rsidRPr="002D1C8D" w:rsidTr="00F67787">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ind w:left="55"/>
              <w:rPr>
                <w:rFonts w:ascii="Times New Roman" w:hAnsi="Times New Roman"/>
                <w:snapToGrid w:val="0"/>
                <w:sz w:val="24"/>
                <w:szCs w:val="24"/>
              </w:rPr>
            </w:pPr>
            <w:r w:rsidRPr="002D1C8D">
              <w:rPr>
                <w:rFonts w:ascii="Times New Roman" w:hAnsi="Times New Roman"/>
                <w:sz w:val="24"/>
                <w:szCs w:val="24"/>
              </w:rPr>
              <w:t>Практические и лабораторные работы</w:t>
            </w:r>
          </w:p>
        </w:tc>
        <w:tc>
          <w:tcPr>
            <w:tcW w:w="1124" w:type="dxa"/>
            <w:vMerge w:val="restart"/>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c>
          <w:tcPr>
            <w:tcW w:w="1349" w:type="dxa"/>
            <w:vMerge w:val="restart"/>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ind w:left="55"/>
              <w:rPr>
                <w:rFonts w:ascii="Times New Roman" w:hAnsi="Times New Roman"/>
                <w:snapToGrid w:val="0"/>
                <w:sz w:val="24"/>
                <w:szCs w:val="24"/>
              </w:rPr>
            </w:pPr>
            <w:r w:rsidRPr="002D1C8D">
              <w:rPr>
                <w:rFonts w:ascii="Times New Roman" w:hAnsi="Times New Roman"/>
                <w:snapToGrid w:val="0"/>
                <w:sz w:val="24"/>
                <w:szCs w:val="24"/>
              </w:rPr>
              <w:t>Сборка и испытание электромагнита.</w:t>
            </w:r>
          </w:p>
          <w:p w:rsidR="005A3213" w:rsidRPr="002D1C8D" w:rsidRDefault="005A3213" w:rsidP="005A3213">
            <w:pPr>
              <w:spacing w:after="0" w:line="240" w:lineRule="auto"/>
              <w:ind w:left="55"/>
              <w:rPr>
                <w:rFonts w:ascii="Times New Roman" w:hAnsi="Times New Roman"/>
                <w:sz w:val="24"/>
                <w:szCs w:val="24"/>
              </w:rPr>
            </w:pPr>
            <w:r w:rsidRPr="002D1C8D">
              <w:rPr>
                <w:rFonts w:ascii="Times New Roman" w:hAnsi="Times New Roman"/>
                <w:snapToGrid w:val="0"/>
                <w:sz w:val="24"/>
                <w:szCs w:val="24"/>
              </w:rPr>
              <w:t>Наблюдение действия магнитного поля на ток.</w:t>
            </w:r>
          </w:p>
        </w:tc>
        <w:tc>
          <w:tcPr>
            <w:tcW w:w="1124" w:type="dxa"/>
            <w:vMerge/>
            <w:vAlign w:val="center"/>
          </w:tcPr>
          <w:p w:rsidR="005A3213" w:rsidRPr="002D1C8D" w:rsidRDefault="005A3213" w:rsidP="005A3213">
            <w:pPr>
              <w:spacing w:after="0" w:line="240" w:lineRule="auto"/>
              <w:jc w:val="center"/>
              <w:rPr>
                <w:rFonts w:ascii="Times New Roman" w:hAnsi="Times New Roman"/>
                <w:sz w:val="24"/>
                <w:szCs w:val="24"/>
              </w:rPr>
            </w:pPr>
          </w:p>
        </w:tc>
        <w:tc>
          <w:tcPr>
            <w:tcW w:w="1349" w:type="dxa"/>
            <w:vMerge/>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c>
          <w:tcPr>
            <w:tcW w:w="3317" w:type="dxa"/>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Тема 1.3.</w:t>
            </w:r>
          </w:p>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Электрические цепи переменного тока.</w:t>
            </w:r>
          </w:p>
        </w:tc>
        <w:tc>
          <w:tcPr>
            <w:tcW w:w="8996" w:type="dxa"/>
          </w:tcPr>
          <w:p w:rsidR="005A3213" w:rsidRPr="002D1C8D" w:rsidRDefault="005A3213" w:rsidP="005A3213">
            <w:pPr>
              <w:spacing w:after="0" w:line="240" w:lineRule="auto"/>
              <w:ind w:left="55"/>
              <w:rPr>
                <w:rFonts w:ascii="Times New Roman" w:hAnsi="Times New Roman"/>
                <w:sz w:val="24"/>
                <w:szCs w:val="24"/>
              </w:rPr>
            </w:pPr>
            <w:r w:rsidRPr="002D1C8D">
              <w:rPr>
                <w:rFonts w:ascii="Times New Roman" w:hAnsi="Times New Roman"/>
                <w:sz w:val="24"/>
                <w:szCs w:val="24"/>
              </w:rPr>
              <w:t>Переменный электрический ток. Источники переменного тока. Действующие значения переменных тока и напряжения. Простейшие цепи переменного тока. Трёхфазная электрическая цепь. Включение нагрузки в сеть трехфазного тока.</w:t>
            </w:r>
          </w:p>
        </w:tc>
        <w:tc>
          <w:tcPr>
            <w:tcW w:w="1124" w:type="dxa"/>
            <w:vAlign w:val="center"/>
          </w:tcPr>
          <w:p w:rsidR="005A3213" w:rsidRPr="002D1C8D" w:rsidRDefault="005A3213" w:rsidP="005A3213">
            <w:pPr>
              <w:spacing w:after="0" w:line="240" w:lineRule="auto"/>
              <w:jc w:val="center"/>
              <w:rPr>
                <w:rFonts w:ascii="Times New Roman" w:hAnsi="Times New Roman"/>
                <w:sz w:val="24"/>
                <w:szCs w:val="24"/>
                <w:lang w:val="en-US"/>
              </w:rPr>
            </w:pPr>
            <w:r w:rsidRPr="002D1C8D">
              <w:rPr>
                <w:rFonts w:ascii="Times New Roman" w:hAnsi="Times New Roman"/>
                <w:sz w:val="24"/>
                <w:szCs w:val="24"/>
                <w:lang w:val="en-US"/>
              </w:rPr>
              <w:t>2</w:t>
            </w:r>
          </w:p>
        </w:tc>
        <w:tc>
          <w:tcPr>
            <w:tcW w:w="1349" w:type="dxa"/>
            <w:vAlign w:val="center"/>
          </w:tcPr>
          <w:p w:rsidR="005A3213" w:rsidRPr="002D1C8D" w:rsidRDefault="005A3213" w:rsidP="005A3213">
            <w:pPr>
              <w:spacing w:after="0" w:line="240" w:lineRule="auto"/>
              <w:jc w:val="center"/>
              <w:rPr>
                <w:rFonts w:ascii="Times New Roman" w:hAnsi="Times New Roman"/>
                <w:sz w:val="24"/>
                <w:szCs w:val="24"/>
                <w:lang w:val="en-US"/>
              </w:rPr>
            </w:pPr>
            <w:r w:rsidRPr="002D1C8D">
              <w:rPr>
                <w:rFonts w:ascii="Times New Roman" w:hAnsi="Times New Roman"/>
                <w:sz w:val="24"/>
                <w:szCs w:val="24"/>
                <w:lang w:val="en-US"/>
              </w:rPr>
              <w:t>1</w:t>
            </w:r>
          </w:p>
        </w:tc>
      </w:tr>
      <w:tr w:rsidR="005A3213" w:rsidRPr="002D1C8D" w:rsidTr="00F67787">
        <w:tc>
          <w:tcPr>
            <w:tcW w:w="3317" w:type="dxa"/>
            <w:vMerge w:val="restart"/>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Тема 1.4.</w:t>
            </w:r>
          </w:p>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Электрические машины</w:t>
            </w:r>
          </w:p>
        </w:tc>
        <w:tc>
          <w:tcPr>
            <w:tcW w:w="8996" w:type="dxa"/>
          </w:tcPr>
          <w:p w:rsidR="005A3213" w:rsidRPr="002D1C8D" w:rsidRDefault="005A3213" w:rsidP="005A3213">
            <w:pPr>
              <w:spacing w:after="0" w:line="240" w:lineRule="auto"/>
              <w:rPr>
                <w:rFonts w:ascii="Times New Roman" w:hAnsi="Times New Roman"/>
                <w:snapToGrid w:val="0"/>
                <w:sz w:val="24"/>
                <w:szCs w:val="24"/>
                <w:lang w:eastAsia="ru-RU"/>
              </w:rPr>
            </w:pPr>
            <w:r w:rsidRPr="002D1C8D">
              <w:rPr>
                <w:rFonts w:ascii="Times New Roman" w:hAnsi="Times New Roman"/>
                <w:sz w:val="24"/>
                <w:szCs w:val="24"/>
                <w:lang w:eastAsia="ru-RU"/>
              </w:rPr>
              <w:t>Устройство,  принцип действия двигателя постоянного тока.  Устройство и принцип действия асинхронного двигателя.</w:t>
            </w:r>
          </w:p>
        </w:tc>
        <w:tc>
          <w:tcPr>
            <w:tcW w:w="1124"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c>
          <w:tcPr>
            <w:tcW w:w="1349"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r>
      <w:tr w:rsidR="005A3213" w:rsidRPr="002D1C8D" w:rsidTr="00F67787">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rPr>
                <w:rFonts w:ascii="Times New Roman" w:hAnsi="Times New Roman"/>
                <w:sz w:val="24"/>
                <w:szCs w:val="24"/>
                <w:lang w:eastAsia="ru-RU"/>
              </w:rPr>
            </w:pPr>
            <w:r w:rsidRPr="002D1C8D">
              <w:rPr>
                <w:rFonts w:ascii="Times New Roman" w:hAnsi="Times New Roman"/>
                <w:sz w:val="24"/>
                <w:szCs w:val="24"/>
                <w:lang w:eastAsia="ru-RU"/>
              </w:rPr>
              <w:t>Практические и лабораторные работы</w:t>
            </w:r>
          </w:p>
        </w:tc>
        <w:tc>
          <w:tcPr>
            <w:tcW w:w="1124" w:type="dxa"/>
            <w:vMerge w:val="restart"/>
            <w:vAlign w:val="center"/>
          </w:tcPr>
          <w:p w:rsidR="005A3213" w:rsidRPr="002D1C8D" w:rsidRDefault="005A3213" w:rsidP="005A3213">
            <w:pPr>
              <w:spacing w:after="0" w:line="240" w:lineRule="auto"/>
              <w:jc w:val="center"/>
              <w:rPr>
                <w:rFonts w:ascii="Times New Roman" w:hAnsi="Times New Roman"/>
                <w:sz w:val="24"/>
                <w:szCs w:val="24"/>
              </w:rPr>
            </w:pPr>
          </w:p>
        </w:tc>
        <w:tc>
          <w:tcPr>
            <w:tcW w:w="1349" w:type="dxa"/>
            <w:vMerge w:val="restart"/>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rPr>
                <w:rFonts w:ascii="Times New Roman" w:hAnsi="Times New Roman"/>
                <w:sz w:val="24"/>
                <w:szCs w:val="24"/>
                <w:lang w:eastAsia="ru-RU"/>
              </w:rPr>
            </w:pPr>
            <w:r w:rsidRPr="002D1C8D">
              <w:rPr>
                <w:rFonts w:ascii="Times New Roman" w:hAnsi="Times New Roman"/>
                <w:sz w:val="24"/>
                <w:szCs w:val="24"/>
                <w:lang w:eastAsia="ru-RU"/>
              </w:rPr>
              <w:t>Изучение модели электродвигателя постоянного тока</w:t>
            </w:r>
          </w:p>
        </w:tc>
        <w:tc>
          <w:tcPr>
            <w:tcW w:w="1124" w:type="dxa"/>
            <w:vMerge/>
            <w:vAlign w:val="center"/>
          </w:tcPr>
          <w:p w:rsidR="005A3213" w:rsidRPr="002D1C8D" w:rsidRDefault="005A3213" w:rsidP="005A3213">
            <w:pPr>
              <w:spacing w:after="0" w:line="240" w:lineRule="auto"/>
              <w:jc w:val="center"/>
              <w:rPr>
                <w:rFonts w:ascii="Times New Roman" w:hAnsi="Times New Roman"/>
                <w:sz w:val="24"/>
                <w:szCs w:val="24"/>
              </w:rPr>
            </w:pPr>
          </w:p>
        </w:tc>
        <w:tc>
          <w:tcPr>
            <w:tcW w:w="1349" w:type="dxa"/>
            <w:vMerge/>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c>
          <w:tcPr>
            <w:tcW w:w="3317" w:type="dxa"/>
            <w:vMerge w:val="restart"/>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Тема 1.5.</w:t>
            </w:r>
          </w:p>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napToGrid w:val="0"/>
                <w:sz w:val="24"/>
                <w:szCs w:val="24"/>
              </w:rPr>
              <w:t>Аппаратура управления и защиты</w:t>
            </w:r>
          </w:p>
        </w:tc>
        <w:tc>
          <w:tcPr>
            <w:tcW w:w="8996" w:type="dxa"/>
          </w:tcPr>
          <w:p w:rsidR="005A3213" w:rsidRPr="002D1C8D" w:rsidRDefault="005A3213" w:rsidP="005A3213">
            <w:pPr>
              <w:spacing w:after="0" w:line="240" w:lineRule="auto"/>
              <w:rPr>
                <w:rFonts w:ascii="Times New Roman" w:hAnsi="Times New Roman"/>
                <w:sz w:val="24"/>
                <w:szCs w:val="24"/>
                <w:lang w:eastAsia="ru-RU"/>
              </w:rPr>
            </w:pPr>
            <w:r w:rsidRPr="002D1C8D">
              <w:rPr>
                <w:rFonts w:ascii="Times New Roman" w:hAnsi="Times New Roman"/>
                <w:snapToGrid w:val="0"/>
                <w:sz w:val="24"/>
                <w:szCs w:val="24"/>
                <w:lang w:eastAsia="ru-RU"/>
              </w:rPr>
              <w:t>Общие требования к пускозащитной аппаратуре. Основные группы электроаппаратов. Аппаратура ручного управления.  Магнитные пускатели и реле управления.</w:t>
            </w:r>
          </w:p>
        </w:tc>
        <w:tc>
          <w:tcPr>
            <w:tcW w:w="1124"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c>
          <w:tcPr>
            <w:tcW w:w="1349"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r>
      <w:tr w:rsidR="005A3213" w:rsidRPr="002D1C8D" w:rsidTr="00F67787">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rPr>
                <w:rFonts w:ascii="Times New Roman" w:hAnsi="Times New Roman"/>
                <w:snapToGrid w:val="0"/>
                <w:sz w:val="24"/>
                <w:szCs w:val="24"/>
                <w:lang w:eastAsia="ru-RU"/>
              </w:rPr>
            </w:pPr>
            <w:r w:rsidRPr="002D1C8D">
              <w:rPr>
                <w:rFonts w:ascii="Times New Roman" w:hAnsi="Times New Roman"/>
                <w:sz w:val="24"/>
                <w:szCs w:val="24"/>
                <w:lang w:eastAsia="ru-RU"/>
              </w:rPr>
              <w:t>Практические и лабораторные работы</w:t>
            </w:r>
          </w:p>
        </w:tc>
        <w:tc>
          <w:tcPr>
            <w:tcW w:w="1124" w:type="dxa"/>
            <w:vMerge w:val="restart"/>
            <w:vAlign w:val="center"/>
          </w:tcPr>
          <w:p w:rsidR="005A3213" w:rsidRPr="002D1C8D" w:rsidRDefault="005A3213" w:rsidP="005A3213">
            <w:pPr>
              <w:spacing w:after="0" w:line="240" w:lineRule="auto"/>
              <w:jc w:val="center"/>
              <w:rPr>
                <w:rFonts w:ascii="Times New Roman" w:hAnsi="Times New Roman"/>
                <w:sz w:val="24"/>
                <w:szCs w:val="24"/>
              </w:rPr>
            </w:pPr>
          </w:p>
        </w:tc>
        <w:tc>
          <w:tcPr>
            <w:tcW w:w="1349" w:type="dxa"/>
            <w:vMerge w:val="restart"/>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c>
          <w:tcPr>
            <w:tcW w:w="3317" w:type="dxa"/>
            <w:vMerge/>
          </w:tcPr>
          <w:p w:rsidR="005A3213" w:rsidRPr="002D1C8D" w:rsidRDefault="005A3213" w:rsidP="005A3213">
            <w:pPr>
              <w:spacing w:after="0" w:line="240" w:lineRule="auto"/>
              <w:rPr>
                <w:rFonts w:ascii="Times New Roman" w:hAnsi="Times New Roman"/>
                <w:sz w:val="24"/>
                <w:szCs w:val="24"/>
              </w:rPr>
            </w:pPr>
          </w:p>
        </w:tc>
        <w:tc>
          <w:tcPr>
            <w:tcW w:w="8996" w:type="dxa"/>
          </w:tcPr>
          <w:p w:rsidR="005A3213" w:rsidRPr="002D1C8D" w:rsidRDefault="005A3213" w:rsidP="005A3213">
            <w:pPr>
              <w:spacing w:after="0" w:line="240" w:lineRule="auto"/>
              <w:rPr>
                <w:rFonts w:ascii="Times New Roman" w:hAnsi="Times New Roman"/>
                <w:sz w:val="24"/>
                <w:szCs w:val="24"/>
                <w:lang w:eastAsia="ru-RU"/>
              </w:rPr>
            </w:pPr>
            <w:r w:rsidRPr="002D1C8D">
              <w:rPr>
                <w:rFonts w:ascii="Times New Roman" w:hAnsi="Times New Roman"/>
                <w:snapToGrid w:val="0"/>
                <w:sz w:val="24"/>
                <w:szCs w:val="24"/>
                <w:lang w:eastAsia="ru-RU"/>
              </w:rPr>
              <w:t>Включение в цепь электрического двигателя с использованием магнитного пускателя.</w:t>
            </w:r>
          </w:p>
        </w:tc>
        <w:tc>
          <w:tcPr>
            <w:tcW w:w="1124" w:type="dxa"/>
            <w:vMerge/>
            <w:vAlign w:val="center"/>
          </w:tcPr>
          <w:p w:rsidR="005A3213" w:rsidRPr="002D1C8D" w:rsidRDefault="005A3213" w:rsidP="005A3213">
            <w:pPr>
              <w:spacing w:after="0" w:line="240" w:lineRule="auto"/>
              <w:jc w:val="center"/>
              <w:rPr>
                <w:rFonts w:ascii="Times New Roman" w:hAnsi="Times New Roman"/>
                <w:sz w:val="24"/>
                <w:szCs w:val="24"/>
              </w:rPr>
            </w:pPr>
          </w:p>
        </w:tc>
        <w:tc>
          <w:tcPr>
            <w:tcW w:w="1349" w:type="dxa"/>
            <w:vMerge/>
            <w:vAlign w:val="center"/>
          </w:tcPr>
          <w:p w:rsidR="005A3213" w:rsidRPr="002D1C8D" w:rsidRDefault="005A3213" w:rsidP="005A3213">
            <w:pPr>
              <w:spacing w:after="0" w:line="240" w:lineRule="auto"/>
              <w:jc w:val="center"/>
              <w:rPr>
                <w:rFonts w:ascii="Times New Roman" w:hAnsi="Times New Roman"/>
                <w:sz w:val="24"/>
                <w:szCs w:val="24"/>
              </w:rPr>
            </w:pPr>
          </w:p>
        </w:tc>
      </w:tr>
      <w:tr w:rsidR="005A3213" w:rsidRPr="002D1C8D" w:rsidTr="00F67787">
        <w:tc>
          <w:tcPr>
            <w:tcW w:w="3317" w:type="dxa"/>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Тема 1.6.</w:t>
            </w:r>
          </w:p>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Электрооборудование строительных механизмов</w:t>
            </w:r>
          </w:p>
        </w:tc>
        <w:tc>
          <w:tcPr>
            <w:tcW w:w="8996" w:type="dxa"/>
          </w:tcPr>
          <w:p w:rsidR="005A3213" w:rsidRPr="002D1C8D" w:rsidRDefault="005A3213" w:rsidP="005A3213">
            <w:pPr>
              <w:spacing w:after="0" w:line="240" w:lineRule="auto"/>
              <w:ind w:left="33"/>
              <w:rPr>
                <w:rFonts w:ascii="Times New Roman" w:hAnsi="Times New Roman"/>
                <w:sz w:val="24"/>
                <w:szCs w:val="24"/>
              </w:rPr>
            </w:pPr>
            <w:r w:rsidRPr="002D1C8D">
              <w:rPr>
                <w:rFonts w:ascii="Times New Roman" w:hAnsi="Times New Roman"/>
                <w:snapToGrid w:val="0"/>
                <w:sz w:val="24"/>
                <w:szCs w:val="24"/>
              </w:rPr>
              <w:t>Электрооборудование строительных механизмов.  Электрифицированный инструмент.</w:t>
            </w:r>
          </w:p>
        </w:tc>
        <w:tc>
          <w:tcPr>
            <w:tcW w:w="1124"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c>
          <w:tcPr>
            <w:tcW w:w="1349"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r>
      <w:tr w:rsidR="005A3213" w:rsidRPr="002D1C8D" w:rsidTr="00F67787">
        <w:tc>
          <w:tcPr>
            <w:tcW w:w="3317" w:type="dxa"/>
          </w:tcPr>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 xml:space="preserve">Тема 1.7.  </w:t>
            </w:r>
          </w:p>
          <w:p w:rsidR="005A3213" w:rsidRPr="002D1C8D" w:rsidRDefault="005A3213" w:rsidP="005A3213">
            <w:pPr>
              <w:spacing w:after="0" w:line="240" w:lineRule="auto"/>
              <w:rPr>
                <w:rFonts w:ascii="Times New Roman" w:hAnsi="Times New Roman"/>
                <w:sz w:val="24"/>
                <w:szCs w:val="24"/>
              </w:rPr>
            </w:pPr>
            <w:r w:rsidRPr="002D1C8D">
              <w:rPr>
                <w:rFonts w:ascii="Times New Roman" w:hAnsi="Times New Roman"/>
                <w:sz w:val="24"/>
                <w:szCs w:val="24"/>
              </w:rPr>
              <w:t xml:space="preserve">Поражающие факторы электрического тока. Правила  </w:t>
            </w:r>
            <w:proofErr w:type="spellStart"/>
            <w:r w:rsidRPr="002D1C8D">
              <w:rPr>
                <w:rFonts w:ascii="Times New Roman" w:hAnsi="Times New Roman"/>
                <w:sz w:val="24"/>
                <w:szCs w:val="24"/>
              </w:rPr>
              <w:t>электробезопасности</w:t>
            </w:r>
            <w:proofErr w:type="spellEnd"/>
            <w:r w:rsidRPr="002D1C8D">
              <w:rPr>
                <w:rFonts w:ascii="Times New Roman" w:hAnsi="Times New Roman"/>
                <w:sz w:val="24"/>
                <w:szCs w:val="24"/>
              </w:rPr>
              <w:t>.</w:t>
            </w:r>
          </w:p>
        </w:tc>
        <w:tc>
          <w:tcPr>
            <w:tcW w:w="8996" w:type="dxa"/>
          </w:tcPr>
          <w:p w:rsidR="005A3213" w:rsidRPr="002D1C8D" w:rsidRDefault="005A3213" w:rsidP="005A3213">
            <w:pPr>
              <w:spacing w:after="0" w:line="240" w:lineRule="auto"/>
              <w:ind w:left="55"/>
              <w:rPr>
                <w:rFonts w:ascii="Times New Roman" w:hAnsi="Times New Roman"/>
                <w:sz w:val="24"/>
                <w:szCs w:val="24"/>
              </w:rPr>
            </w:pPr>
            <w:r w:rsidRPr="002D1C8D">
              <w:rPr>
                <w:rFonts w:ascii="Times New Roman" w:hAnsi="Times New Roman"/>
                <w:sz w:val="24"/>
                <w:szCs w:val="24"/>
              </w:rPr>
              <w:t xml:space="preserve">Действие электрического тока на организм человека. </w:t>
            </w:r>
          </w:p>
          <w:p w:rsidR="005A3213" w:rsidRPr="002D1C8D" w:rsidRDefault="005A3213" w:rsidP="005A3213">
            <w:pPr>
              <w:spacing w:after="0" w:line="240" w:lineRule="auto"/>
              <w:ind w:left="55"/>
              <w:rPr>
                <w:rFonts w:ascii="Times New Roman" w:hAnsi="Times New Roman"/>
                <w:sz w:val="24"/>
                <w:szCs w:val="24"/>
              </w:rPr>
            </w:pPr>
            <w:proofErr w:type="spellStart"/>
            <w:r w:rsidRPr="002D1C8D">
              <w:rPr>
                <w:rFonts w:ascii="Times New Roman" w:hAnsi="Times New Roman"/>
                <w:sz w:val="24"/>
                <w:szCs w:val="24"/>
              </w:rPr>
              <w:t>Электротравматизм</w:t>
            </w:r>
            <w:proofErr w:type="spellEnd"/>
            <w:r w:rsidRPr="002D1C8D">
              <w:rPr>
                <w:rFonts w:ascii="Times New Roman" w:hAnsi="Times New Roman"/>
                <w:sz w:val="24"/>
                <w:szCs w:val="24"/>
              </w:rPr>
              <w:t>, причины его возникновения. Защитные средства от электрического тока. Меры безопасности при производстве работ.  Устройство заземления. Применение предохранителей для защиты потребителя электрического тока. Причины поражения людей электрическим током. Короткое замыкание электрической цепи.</w:t>
            </w:r>
          </w:p>
        </w:tc>
        <w:tc>
          <w:tcPr>
            <w:tcW w:w="1124"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c>
          <w:tcPr>
            <w:tcW w:w="1349" w:type="dxa"/>
            <w:vAlign w:val="center"/>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r>
    </w:tbl>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Для характеристики уровня усвоения учебного материала используются следующие обозначения:</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 xml:space="preserve">1 – </w:t>
      </w:r>
      <w:proofErr w:type="gramStart"/>
      <w:r w:rsidRPr="002D1C8D">
        <w:rPr>
          <w:rFonts w:ascii="Times New Roman" w:hAnsi="Times New Roman"/>
          <w:sz w:val="24"/>
          <w:szCs w:val="24"/>
        </w:rPr>
        <w:t>ознакомительный</w:t>
      </w:r>
      <w:proofErr w:type="gramEnd"/>
      <w:r w:rsidRPr="002D1C8D">
        <w:rPr>
          <w:rFonts w:ascii="Times New Roman" w:hAnsi="Times New Roman"/>
          <w:sz w:val="24"/>
          <w:szCs w:val="24"/>
        </w:rPr>
        <w:t xml:space="preserve"> (узнавание ранее изученных объектов, свойств);</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 xml:space="preserve">2 – </w:t>
      </w:r>
      <w:proofErr w:type="gramStart"/>
      <w:r w:rsidRPr="002D1C8D">
        <w:rPr>
          <w:rFonts w:ascii="Times New Roman" w:hAnsi="Times New Roman"/>
          <w:sz w:val="24"/>
          <w:szCs w:val="24"/>
        </w:rPr>
        <w:t>репродуктивный</w:t>
      </w:r>
      <w:proofErr w:type="gramEnd"/>
      <w:r w:rsidRPr="002D1C8D">
        <w:rPr>
          <w:rFonts w:ascii="Times New Roman" w:hAnsi="Times New Roman"/>
          <w:sz w:val="24"/>
          <w:szCs w:val="24"/>
        </w:rPr>
        <w:t xml:space="preserve"> (выполнение деятельности по образцу, инструкции или под руководством)</w:t>
      </w:r>
    </w:p>
    <w:p w:rsidR="005A3213" w:rsidRPr="002D1C8D" w:rsidRDefault="005A3213" w:rsidP="005A3213">
      <w:pPr>
        <w:spacing w:line="252" w:lineRule="auto"/>
        <w:contextualSpacing/>
        <w:rPr>
          <w:rFonts w:ascii="Times New Roman" w:hAnsi="Times New Roman"/>
          <w:b/>
          <w:sz w:val="24"/>
          <w:szCs w:val="24"/>
        </w:rPr>
      </w:pPr>
    </w:p>
    <w:p w:rsidR="005A3213" w:rsidRPr="002D1C8D" w:rsidRDefault="005A3213" w:rsidP="005A3213">
      <w:pPr>
        <w:spacing w:line="252" w:lineRule="auto"/>
        <w:contextualSpacing/>
        <w:rPr>
          <w:rFonts w:ascii="Times New Roman" w:hAnsi="Times New Roman"/>
          <w:b/>
          <w:sz w:val="24"/>
          <w:szCs w:val="24"/>
        </w:rPr>
      </w:pPr>
    </w:p>
    <w:p w:rsidR="005A3213" w:rsidRPr="002D1C8D" w:rsidRDefault="005A3213" w:rsidP="005A3213">
      <w:pPr>
        <w:spacing w:line="252" w:lineRule="auto"/>
        <w:contextualSpacing/>
        <w:rPr>
          <w:rFonts w:ascii="Times New Roman" w:hAnsi="Times New Roman"/>
          <w:b/>
          <w:sz w:val="24"/>
          <w:szCs w:val="24"/>
        </w:rPr>
      </w:pPr>
      <w:r w:rsidRPr="002D1C8D">
        <w:rPr>
          <w:rFonts w:ascii="Times New Roman" w:hAnsi="Times New Roman"/>
          <w:b/>
          <w:sz w:val="24"/>
          <w:szCs w:val="24"/>
        </w:rPr>
        <w:t>3.УСЛОВИЯ РЕАЛИЗАЦИИУЧЕБНОЙ ДИСЦИПЛИНЫ</w:t>
      </w:r>
    </w:p>
    <w:p w:rsidR="005A3213" w:rsidRPr="002D1C8D" w:rsidRDefault="005A3213" w:rsidP="005A3213">
      <w:pPr>
        <w:spacing w:line="252" w:lineRule="auto"/>
        <w:ind w:firstLine="567"/>
        <w:jc w:val="both"/>
        <w:rPr>
          <w:rFonts w:ascii="Times New Roman" w:hAnsi="Times New Roman"/>
          <w:b/>
          <w:sz w:val="24"/>
          <w:szCs w:val="24"/>
        </w:rPr>
      </w:pPr>
      <w:r w:rsidRPr="002D1C8D">
        <w:rPr>
          <w:rFonts w:ascii="Times New Roman" w:hAnsi="Times New Roman"/>
          <w:b/>
          <w:sz w:val="24"/>
          <w:szCs w:val="24"/>
        </w:rPr>
        <w:t>3.1 Требования к минимальному материально-техническому обеспечению</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 xml:space="preserve">Реализация учебной дисциплины возможна на базе  учебного кабинета «Физика». </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Дополнительное оборудование:</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-Плакаты «Охрана труда и техника безопасности»</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-Универсальный электроизмерительный прибор</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-Проектор, компьютер, переносной экран.</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-Видеофильмы.</w:t>
      </w:r>
    </w:p>
    <w:p w:rsidR="005A3213" w:rsidRPr="002D1C8D" w:rsidRDefault="005A3213" w:rsidP="005A3213">
      <w:pPr>
        <w:spacing w:line="252" w:lineRule="auto"/>
        <w:ind w:firstLine="567"/>
        <w:jc w:val="both"/>
        <w:rPr>
          <w:rFonts w:ascii="Times New Roman" w:hAnsi="Times New Roman"/>
          <w:sz w:val="24"/>
          <w:szCs w:val="24"/>
        </w:rPr>
      </w:pPr>
      <w:r w:rsidRPr="002D1C8D">
        <w:rPr>
          <w:rFonts w:ascii="Times New Roman" w:hAnsi="Times New Roman"/>
          <w:sz w:val="24"/>
          <w:szCs w:val="24"/>
        </w:rPr>
        <w:t>-Лабораторное оборудование:</w:t>
      </w:r>
    </w:p>
    <w:p w:rsidR="005A3213" w:rsidRPr="002D1C8D" w:rsidRDefault="005A3213" w:rsidP="005A3213">
      <w:pPr>
        <w:numPr>
          <w:ilvl w:val="0"/>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Рабочее место учащегося с подводкой электропитания.</w:t>
      </w:r>
    </w:p>
    <w:p w:rsidR="005A3213" w:rsidRPr="002D1C8D" w:rsidRDefault="005A3213" w:rsidP="005A3213">
      <w:pPr>
        <w:numPr>
          <w:ilvl w:val="0"/>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Комплект лабораторного оборудования учащегося:</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источник питания универсальный;</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провода соединительные;</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модель электродвигателя;</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 xml:space="preserve">электрическая лампа; </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 xml:space="preserve">резисторы; </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t>ключ;</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proofErr w:type="spellStart"/>
      <w:r w:rsidRPr="002D1C8D">
        <w:rPr>
          <w:rFonts w:ascii="Times New Roman" w:hAnsi="Times New Roman"/>
          <w:sz w:val="24"/>
          <w:szCs w:val="24"/>
        </w:rPr>
        <w:t>мультиметр</w:t>
      </w:r>
      <w:proofErr w:type="spellEnd"/>
      <w:r w:rsidRPr="002D1C8D">
        <w:rPr>
          <w:rFonts w:ascii="Times New Roman" w:hAnsi="Times New Roman"/>
          <w:sz w:val="24"/>
          <w:szCs w:val="24"/>
        </w:rPr>
        <w:t>;</w:t>
      </w:r>
    </w:p>
    <w:p w:rsidR="005A3213" w:rsidRPr="002D1C8D" w:rsidRDefault="005A3213" w:rsidP="005A3213">
      <w:pPr>
        <w:numPr>
          <w:ilvl w:val="2"/>
          <w:numId w:val="34"/>
        </w:numPr>
        <w:spacing w:after="200" w:line="276" w:lineRule="auto"/>
        <w:contextualSpacing/>
        <w:jc w:val="both"/>
        <w:rPr>
          <w:rFonts w:ascii="Times New Roman" w:hAnsi="Times New Roman"/>
          <w:sz w:val="24"/>
          <w:szCs w:val="24"/>
        </w:rPr>
      </w:pPr>
      <w:r w:rsidRPr="002D1C8D">
        <w:rPr>
          <w:rFonts w:ascii="Times New Roman" w:hAnsi="Times New Roman"/>
          <w:sz w:val="24"/>
          <w:szCs w:val="24"/>
        </w:rPr>
        <w:lastRenderedPageBreak/>
        <w:t>трансформатор однофазный.</w:t>
      </w:r>
    </w:p>
    <w:p w:rsidR="005A3213" w:rsidRPr="002D1C8D" w:rsidRDefault="005A3213" w:rsidP="005A3213">
      <w:pPr>
        <w:spacing w:line="252" w:lineRule="auto"/>
        <w:ind w:firstLine="567"/>
        <w:jc w:val="both"/>
        <w:rPr>
          <w:rFonts w:ascii="Times New Roman" w:hAnsi="Times New Roman"/>
          <w:sz w:val="24"/>
          <w:szCs w:val="24"/>
        </w:rPr>
      </w:pPr>
    </w:p>
    <w:p w:rsidR="005A3213" w:rsidRPr="002D1C8D" w:rsidRDefault="005A3213" w:rsidP="005A3213">
      <w:pPr>
        <w:spacing w:line="252" w:lineRule="auto"/>
        <w:ind w:firstLine="567"/>
        <w:jc w:val="both"/>
        <w:rPr>
          <w:rFonts w:ascii="Times New Roman" w:hAnsi="Times New Roman"/>
          <w:b/>
          <w:sz w:val="24"/>
          <w:szCs w:val="24"/>
        </w:rPr>
      </w:pPr>
      <w:r w:rsidRPr="002D1C8D">
        <w:rPr>
          <w:rFonts w:ascii="Times New Roman" w:hAnsi="Times New Roman"/>
          <w:b/>
          <w:sz w:val="24"/>
          <w:szCs w:val="24"/>
        </w:rPr>
        <w:t>3.2 Информационное обеспечение обучения</w:t>
      </w:r>
    </w:p>
    <w:p w:rsidR="005A3213" w:rsidRPr="002D1C8D" w:rsidRDefault="005A3213" w:rsidP="005A3213">
      <w:pPr>
        <w:spacing w:line="252" w:lineRule="auto"/>
        <w:ind w:firstLine="567"/>
        <w:jc w:val="both"/>
        <w:rPr>
          <w:rFonts w:ascii="Times New Roman" w:hAnsi="Times New Roman"/>
          <w:b/>
          <w:sz w:val="24"/>
          <w:szCs w:val="24"/>
        </w:rPr>
      </w:pPr>
      <w:r w:rsidRPr="002D1C8D">
        <w:rPr>
          <w:rFonts w:ascii="Times New Roman" w:hAnsi="Times New Roman"/>
          <w:b/>
          <w:sz w:val="24"/>
          <w:szCs w:val="24"/>
        </w:rPr>
        <w:t>Перечень рекомендуемых учебных изданий, Интернет-ресурсов, дополнительной литературы.</w:t>
      </w:r>
    </w:p>
    <w:p w:rsidR="005A3213" w:rsidRPr="002D1C8D" w:rsidRDefault="005A3213" w:rsidP="005A3213">
      <w:pPr>
        <w:spacing w:line="252" w:lineRule="auto"/>
        <w:ind w:firstLine="567"/>
        <w:jc w:val="both"/>
        <w:rPr>
          <w:rFonts w:ascii="Times New Roman" w:hAnsi="Times New Roman"/>
          <w:sz w:val="24"/>
          <w:szCs w:val="24"/>
          <w:u w:val="single"/>
        </w:rPr>
      </w:pPr>
      <w:r w:rsidRPr="002D1C8D">
        <w:rPr>
          <w:rFonts w:ascii="Times New Roman" w:hAnsi="Times New Roman"/>
          <w:sz w:val="24"/>
          <w:szCs w:val="24"/>
          <w:u w:val="single"/>
        </w:rPr>
        <w:t>Основные источники:</w:t>
      </w:r>
    </w:p>
    <w:p w:rsidR="005A3213" w:rsidRPr="002D1C8D" w:rsidRDefault="005A3213" w:rsidP="005A3213">
      <w:pPr>
        <w:tabs>
          <w:tab w:val="left" w:pos="10065"/>
        </w:tabs>
        <w:spacing w:line="252" w:lineRule="auto"/>
        <w:rPr>
          <w:rFonts w:ascii="Times New Roman" w:eastAsia="Times New Roman" w:hAnsi="Times New Roman"/>
          <w:sz w:val="24"/>
          <w:szCs w:val="24"/>
        </w:rPr>
      </w:pPr>
      <w:r w:rsidRPr="002D1C8D">
        <w:rPr>
          <w:rFonts w:ascii="Times New Roman" w:eastAsia="Times New Roman" w:hAnsi="Times New Roman"/>
          <w:sz w:val="24"/>
          <w:szCs w:val="24"/>
        </w:rPr>
        <w:t xml:space="preserve">1. Прошин В.М. Лабораторно-практические работы по электротехнике (8-е изд., стер.) </w:t>
      </w:r>
      <w:proofErr w:type="spellStart"/>
      <w:r w:rsidRPr="002D1C8D">
        <w:rPr>
          <w:rFonts w:ascii="Times New Roman" w:eastAsia="Times New Roman" w:hAnsi="Times New Roman"/>
          <w:sz w:val="24"/>
          <w:szCs w:val="24"/>
        </w:rPr>
        <w:t>учеб</w:t>
      </w:r>
      <w:proofErr w:type="gramStart"/>
      <w:r w:rsidRPr="002D1C8D">
        <w:rPr>
          <w:rFonts w:ascii="Times New Roman" w:eastAsia="Times New Roman" w:hAnsi="Times New Roman"/>
          <w:sz w:val="24"/>
          <w:szCs w:val="24"/>
        </w:rPr>
        <w:t>.п</w:t>
      </w:r>
      <w:proofErr w:type="gramEnd"/>
      <w:r w:rsidRPr="002D1C8D">
        <w:rPr>
          <w:rFonts w:ascii="Times New Roman" w:eastAsia="Times New Roman" w:hAnsi="Times New Roman"/>
          <w:sz w:val="24"/>
          <w:szCs w:val="24"/>
        </w:rPr>
        <w:t>особие</w:t>
      </w:r>
      <w:proofErr w:type="spellEnd"/>
      <w:r w:rsidRPr="002D1C8D">
        <w:rPr>
          <w:rFonts w:ascii="Times New Roman" w:eastAsia="Times New Roman" w:hAnsi="Times New Roman"/>
          <w:sz w:val="24"/>
          <w:szCs w:val="24"/>
        </w:rPr>
        <w:t>, М.: Академия,  2014, 208 стр.</w:t>
      </w:r>
    </w:p>
    <w:p w:rsidR="005A3213" w:rsidRPr="002D1C8D" w:rsidRDefault="005A3213" w:rsidP="005A3213">
      <w:pPr>
        <w:tabs>
          <w:tab w:val="left" w:pos="10065"/>
        </w:tabs>
        <w:spacing w:line="252" w:lineRule="auto"/>
        <w:rPr>
          <w:rFonts w:ascii="Times New Roman" w:eastAsia="Times New Roman" w:hAnsi="Times New Roman"/>
          <w:sz w:val="24"/>
          <w:szCs w:val="24"/>
        </w:rPr>
      </w:pPr>
      <w:r w:rsidRPr="002D1C8D">
        <w:rPr>
          <w:rFonts w:ascii="Times New Roman" w:eastAsia="Times New Roman" w:hAnsi="Times New Roman"/>
          <w:sz w:val="24"/>
          <w:szCs w:val="24"/>
        </w:rPr>
        <w:t xml:space="preserve">2. Прошин В.М. Рабочая тетрадь к лабораторно-практическим работам по электротехнике (10-е изд., стер.) </w:t>
      </w:r>
      <w:proofErr w:type="spellStart"/>
      <w:r w:rsidRPr="002D1C8D">
        <w:rPr>
          <w:rFonts w:ascii="Times New Roman" w:eastAsia="Times New Roman" w:hAnsi="Times New Roman"/>
          <w:sz w:val="24"/>
          <w:szCs w:val="24"/>
        </w:rPr>
        <w:t>учеб</w:t>
      </w:r>
      <w:proofErr w:type="gramStart"/>
      <w:r w:rsidRPr="002D1C8D">
        <w:rPr>
          <w:rFonts w:ascii="Times New Roman" w:eastAsia="Times New Roman" w:hAnsi="Times New Roman"/>
          <w:sz w:val="24"/>
          <w:szCs w:val="24"/>
        </w:rPr>
        <w:t>.п</w:t>
      </w:r>
      <w:proofErr w:type="gramEnd"/>
      <w:r w:rsidRPr="002D1C8D">
        <w:rPr>
          <w:rFonts w:ascii="Times New Roman" w:eastAsia="Times New Roman" w:hAnsi="Times New Roman"/>
          <w:sz w:val="24"/>
          <w:szCs w:val="24"/>
        </w:rPr>
        <w:t>особие</w:t>
      </w:r>
      <w:proofErr w:type="spellEnd"/>
      <w:r w:rsidRPr="002D1C8D">
        <w:rPr>
          <w:rFonts w:ascii="Times New Roman" w:eastAsia="Times New Roman" w:hAnsi="Times New Roman"/>
          <w:sz w:val="24"/>
          <w:szCs w:val="24"/>
        </w:rPr>
        <w:t xml:space="preserve"> , М.: Академия,   2016, 80 стр.</w:t>
      </w:r>
    </w:p>
    <w:p w:rsidR="005A3213" w:rsidRPr="002D1C8D" w:rsidRDefault="005A3213" w:rsidP="005A3213">
      <w:pPr>
        <w:tabs>
          <w:tab w:val="left" w:pos="10065"/>
        </w:tabs>
        <w:spacing w:line="252" w:lineRule="auto"/>
        <w:rPr>
          <w:rFonts w:ascii="Times New Roman" w:eastAsia="Times New Roman" w:hAnsi="Times New Roman"/>
          <w:sz w:val="24"/>
          <w:szCs w:val="24"/>
        </w:rPr>
      </w:pPr>
      <w:r w:rsidRPr="002D1C8D">
        <w:rPr>
          <w:rFonts w:ascii="Times New Roman" w:eastAsia="Times New Roman" w:hAnsi="Times New Roman"/>
          <w:sz w:val="24"/>
          <w:szCs w:val="24"/>
        </w:rPr>
        <w:t xml:space="preserve">3. Прошин В.М. Сборник задач по электротехнике (4-е изд., стер.) </w:t>
      </w:r>
      <w:proofErr w:type="spellStart"/>
      <w:r w:rsidRPr="002D1C8D">
        <w:rPr>
          <w:rFonts w:ascii="Times New Roman" w:eastAsia="Times New Roman" w:hAnsi="Times New Roman"/>
          <w:sz w:val="24"/>
          <w:szCs w:val="24"/>
        </w:rPr>
        <w:t>учеб</w:t>
      </w:r>
      <w:proofErr w:type="gramStart"/>
      <w:r w:rsidRPr="002D1C8D">
        <w:rPr>
          <w:rFonts w:ascii="Times New Roman" w:eastAsia="Times New Roman" w:hAnsi="Times New Roman"/>
          <w:sz w:val="24"/>
          <w:szCs w:val="24"/>
        </w:rPr>
        <w:t>.п</w:t>
      </w:r>
      <w:proofErr w:type="gramEnd"/>
      <w:r w:rsidRPr="002D1C8D">
        <w:rPr>
          <w:rFonts w:ascii="Times New Roman" w:eastAsia="Times New Roman" w:hAnsi="Times New Roman"/>
          <w:sz w:val="24"/>
          <w:szCs w:val="24"/>
        </w:rPr>
        <w:t>особие</w:t>
      </w:r>
      <w:proofErr w:type="spellEnd"/>
      <w:r w:rsidRPr="002D1C8D">
        <w:rPr>
          <w:rFonts w:ascii="Times New Roman" w:eastAsia="Times New Roman" w:hAnsi="Times New Roman"/>
          <w:sz w:val="24"/>
          <w:szCs w:val="24"/>
        </w:rPr>
        <w:t xml:space="preserve"> , М.: Академия,   2013, 128 стр.</w:t>
      </w:r>
    </w:p>
    <w:p w:rsidR="005A3213" w:rsidRPr="002D1C8D" w:rsidRDefault="005A3213" w:rsidP="005A3213">
      <w:pPr>
        <w:tabs>
          <w:tab w:val="left" w:pos="10065"/>
        </w:tabs>
        <w:spacing w:line="252" w:lineRule="auto"/>
        <w:rPr>
          <w:rFonts w:ascii="Times New Roman" w:eastAsia="Times New Roman" w:hAnsi="Times New Roman"/>
          <w:sz w:val="24"/>
          <w:szCs w:val="24"/>
        </w:rPr>
      </w:pPr>
      <w:r w:rsidRPr="002D1C8D">
        <w:rPr>
          <w:rFonts w:ascii="Times New Roman" w:eastAsia="Times New Roman" w:hAnsi="Times New Roman"/>
          <w:sz w:val="24"/>
          <w:szCs w:val="24"/>
        </w:rPr>
        <w:t xml:space="preserve">4. Прошин В.М. Электротехника (7-е изд., </w:t>
      </w:r>
      <w:proofErr w:type="spellStart"/>
      <w:r w:rsidRPr="002D1C8D">
        <w:rPr>
          <w:rFonts w:ascii="Times New Roman" w:eastAsia="Times New Roman" w:hAnsi="Times New Roman"/>
          <w:sz w:val="24"/>
          <w:szCs w:val="24"/>
        </w:rPr>
        <w:t>испр</w:t>
      </w:r>
      <w:proofErr w:type="spellEnd"/>
      <w:r w:rsidRPr="002D1C8D">
        <w:rPr>
          <w:rFonts w:ascii="Times New Roman" w:eastAsia="Times New Roman" w:hAnsi="Times New Roman"/>
          <w:sz w:val="24"/>
          <w:szCs w:val="24"/>
        </w:rPr>
        <w:t>.) учебник</w:t>
      </w:r>
      <w:proofErr w:type="gramStart"/>
      <w:r w:rsidRPr="002D1C8D">
        <w:rPr>
          <w:rFonts w:ascii="Times New Roman" w:eastAsia="Times New Roman" w:hAnsi="Times New Roman"/>
          <w:sz w:val="24"/>
          <w:szCs w:val="24"/>
        </w:rPr>
        <w:t xml:space="preserve"> ,</w:t>
      </w:r>
      <w:proofErr w:type="gramEnd"/>
      <w:r w:rsidRPr="002D1C8D">
        <w:rPr>
          <w:rFonts w:ascii="Times New Roman" w:eastAsia="Times New Roman" w:hAnsi="Times New Roman"/>
          <w:sz w:val="24"/>
          <w:szCs w:val="24"/>
        </w:rPr>
        <w:t xml:space="preserve"> М.: Академия, 2017, 288 стр.</w:t>
      </w:r>
    </w:p>
    <w:p w:rsidR="005A3213" w:rsidRPr="002D1C8D" w:rsidRDefault="005A3213" w:rsidP="005A3213">
      <w:pPr>
        <w:spacing w:line="252" w:lineRule="auto"/>
        <w:ind w:left="360"/>
        <w:jc w:val="both"/>
        <w:rPr>
          <w:rFonts w:ascii="Times New Roman" w:hAnsi="Times New Roman"/>
          <w:sz w:val="24"/>
          <w:szCs w:val="24"/>
        </w:rPr>
      </w:pPr>
      <w:r w:rsidRPr="002D1C8D">
        <w:rPr>
          <w:rFonts w:ascii="Times New Roman" w:hAnsi="Times New Roman"/>
          <w:sz w:val="24"/>
          <w:szCs w:val="24"/>
        </w:rPr>
        <w:t xml:space="preserve">5.А.С.Касатнкин, М.В.Немцов Электротехника-11-е изд., - </w:t>
      </w:r>
      <w:proofErr w:type="spellStart"/>
      <w:r w:rsidRPr="002D1C8D">
        <w:rPr>
          <w:rFonts w:ascii="Times New Roman" w:hAnsi="Times New Roman"/>
          <w:sz w:val="24"/>
          <w:szCs w:val="24"/>
        </w:rPr>
        <w:t>М.:Издательский</w:t>
      </w:r>
      <w:proofErr w:type="spellEnd"/>
      <w:r w:rsidRPr="002D1C8D">
        <w:rPr>
          <w:rFonts w:ascii="Times New Roman" w:hAnsi="Times New Roman"/>
          <w:sz w:val="24"/>
          <w:szCs w:val="24"/>
        </w:rPr>
        <w:t xml:space="preserve"> центр «Академия», 2007.-544 </w:t>
      </w:r>
      <w:proofErr w:type="gramStart"/>
      <w:r w:rsidRPr="002D1C8D">
        <w:rPr>
          <w:rFonts w:ascii="Times New Roman" w:hAnsi="Times New Roman"/>
          <w:sz w:val="24"/>
          <w:szCs w:val="24"/>
        </w:rPr>
        <w:t>с</w:t>
      </w:r>
      <w:proofErr w:type="gramEnd"/>
      <w:r w:rsidRPr="002D1C8D">
        <w:rPr>
          <w:rFonts w:ascii="Times New Roman" w:hAnsi="Times New Roman"/>
          <w:sz w:val="24"/>
          <w:szCs w:val="24"/>
        </w:rPr>
        <w:t>.</w:t>
      </w:r>
    </w:p>
    <w:p w:rsidR="005A3213" w:rsidRPr="002D1C8D" w:rsidRDefault="005A3213" w:rsidP="005A3213">
      <w:pPr>
        <w:spacing w:line="252" w:lineRule="auto"/>
        <w:ind w:left="360"/>
        <w:jc w:val="both"/>
        <w:rPr>
          <w:rFonts w:ascii="Times New Roman" w:hAnsi="Times New Roman"/>
          <w:sz w:val="24"/>
          <w:szCs w:val="24"/>
        </w:rPr>
      </w:pPr>
      <w:r w:rsidRPr="002D1C8D">
        <w:rPr>
          <w:rFonts w:ascii="Times New Roman" w:hAnsi="Times New Roman"/>
          <w:sz w:val="24"/>
          <w:szCs w:val="24"/>
        </w:rPr>
        <w:t xml:space="preserve">6.В.М.Ванюшин Первые шаги в электротехнику – СПб: Наука и техника, 2011 -352 </w:t>
      </w:r>
      <w:proofErr w:type="gramStart"/>
      <w:r w:rsidRPr="002D1C8D">
        <w:rPr>
          <w:rFonts w:ascii="Times New Roman" w:hAnsi="Times New Roman"/>
          <w:sz w:val="24"/>
          <w:szCs w:val="24"/>
        </w:rPr>
        <w:t>с</w:t>
      </w:r>
      <w:proofErr w:type="gramEnd"/>
      <w:r w:rsidRPr="002D1C8D">
        <w:rPr>
          <w:rFonts w:ascii="Times New Roman" w:hAnsi="Times New Roman"/>
          <w:sz w:val="24"/>
          <w:szCs w:val="24"/>
        </w:rPr>
        <w:t>.</w:t>
      </w:r>
    </w:p>
    <w:p w:rsidR="005A3213" w:rsidRPr="002D1C8D" w:rsidRDefault="005A3213" w:rsidP="005A3213">
      <w:pPr>
        <w:spacing w:line="252" w:lineRule="auto"/>
        <w:ind w:left="360"/>
        <w:jc w:val="both"/>
        <w:rPr>
          <w:rFonts w:ascii="Times New Roman" w:hAnsi="Times New Roman"/>
          <w:sz w:val="24"/>
          <w:szCs w:val="24"/>
        </w:rPr>
      </w:pPr>
      <w:r w:rsidRPr="002D1C8D">
        <w:rPr>
          <w:rFonts w:ascii="Times New Roman" w:hAnsi="Times New Roman"/>
          <w:sz w:val="24"/>
          <w:szCs w:val="24"/>
        </w:rPr>
        <w:t xml:space="preserve">7.В.М.Прошин Рабочая тетрадь к лабораторно-практическим работам по электротехнике - </w:t>
      </w:r>
      <w:proofErr w:type="spellStart"/>
      <w:r w:rsidRPr="002D1C8D">
        <w:rPr>
          <w:rFonts w:ascii="Times New Roman" w:hAnsi="Times New Roman"/>
          <w:sz w:val="24"/>
          <w:szCs w:val="24"/>
        </w:rPr>
        <w:t>М.:Издательский</w:t>
      </w:r>
      <w:proofErr w:type="spellEnd"/>
      <w:r w:rsidRPr="002D1C8D">
        <w:rPr>
          <w:rFonts w:ascii="Times New Roman" w:hAnsi="Times New Roman"/>
          <w:sz w:val="24"/>
          <w:szCs w:val="24"/>
        </w:rPr>
        <w:t xml:space="preserve"> центр «Академия», 2008 – 80 </w:t>
      </w:r>
      <w:proofErr w:type="gramStart"/>
      <w:r w:rsidRPr="002D1C8D">
        <w:rPr>
          <w:rFonts w:ascii="Times New Roman" w:hAnsi="Times New Roman"/>
          <w:sz w:val="24"/>
          <w:szCs w:val="24"/>
        </w:rPr>
        <w:t>с</w:t>
      </w:r>
      <w:proofErr w:type="gramEnd"/>
      <w:r w:rsidRPr="002D1C8D">
        <w:rPr>
          <w:rFonts w:ascii="Times New Roman" w:hAnsi="Times New Roman"/>
          <w:sz w:val="24"/>
          <w:szCs w:val="24"/>
        </w:rPr>
        <w:t>.</w:t>
      </w:r>
    </w:p>
    <w:p w:rsidR="005A3213" w:rsidRPr="002D1C8D" w:rsidRDefault="005A3213" w:rsidP="005A3213">
      <w:pPr>
        <w:spacing w:line="252" w:lineRule="auto"/>
        <w:ind w:left="360"/>
        <w:jc w:val="both"/>
        <w:rPr>
          <w:rFonts w:ascii="Times New Roman" w:hAnsi="Times New Roman"/>
          <w:sz w:val="24"/>
          <w:szCs w:val="24"/>
          <w:u w:val="single"/>
        </w:rPr>
      </w:pPr>
      <w:r w:rsidRPr="002D1C8D">
        <w:rPr>
          <w:rFonts w:ascii="Times New Roman" w:hAnsi="Times New Roman"/>
          <w:sz w:val="24"/>
          <w:szCs w:val="24"/>
          <w:u w:val="single"/>
        </w:rPr>
        <w:t>Дополнительные источники:</w:t>
      </w:r>
    </w:p>
    <w:p w:rsidR="005A3213" w:rsidRPr="002D1C8D" w:rsidRDefault="005A3213" w:rsidP="005A3213">
      <w:pPr>
        <w:spacing w:line="252" w:lineRule="auto"/>
        <w:ind w:left="360"/>
        <w:jc w:val="both"/>
        <w:rPr>
          <w:rFonts w:ascii="Times New Roman" w:hAnsi="Times New Roman"/>
          <w:sz w:val="24"/>
          <w:szCs w:val="24"/>
        </w:rPr>
      </w:pPr>
      <w:r w:rsidRPr="002D1C8D">
        <w:rPr>
          <w:rFonts w:ascii="Times New Roman" w:hAnsi="Times New Roman"/>
          <w:sz w:val="24"/>
          <w:szCs w:val="24"/>
        </w:rPr>
        <w:t>1.</w:t>
      </w:r>
      <w:r w:rsidRPr="002D1C8D">
        <w:rPr>
          <w:rFonts w:ascii="Times New Roman" w:hAnsi="Times New Roman"/>
          <w:sz w:val="24"/>
          <w:szCs w:val="24"/>
        </w:rPr>
        <w:tab/>
        <w:t xml:space="preserve"> Профессиональные информационные системы:</w:t>
      </w:r>
    </w:p>
    <w:p w:rsidR="005A3213" w:rsidRPr="002D1C8D" w:rsidRDefault="005A3213" w:rsidP="005A3213">
      <w:pPr>
        <w:spacing w:line="252" w:lineRule="auto"/>
        <w:ind w:left="360"/>
        <w:jc w:val="both"/>
        <w:rPr>
          <w:rFonts w:ascii="Times New Roman" w:hAnsi="Times New Roman"/>
          <w:sz w:val="24"/>
          <w:szCs w:val="24"/>
        </w:rPr>
      </w:pPr>
      <w:r w:rsidRPr="002D1C8D">
        <w:rPr>
          <w:rFonts w:ascii="Times New Roman" w:hAnsi="Times New Roman"/>
          <w:sz w:val="24"/>
          <w:szCs w:val="24"/>
        </w:rPr>
        <w:t>2.</w:t>
      </w:r>
      <w:r w:rsidRPr="002D1C8D">
        <w:rPr>
          <w:rFonts w:ascii="Times New Roman" w:hAnsi="Times New Roman"/>
          <w:sz w:val="24"/>
          <w:szCs w:val="24"/>
        </w:rPr>
        <w:tab/>
      </w:r>
      <w:proofErr w:type="spellStart"/>
      <w:r w:rsidRPr="002D1C8D">
        <w:rPr>
          <w:rFonts w:ascii="Times New Roman" w:hAnsi="Times New Roman"/>
          <w:sz w:val="24"/>
          <w:szCs w:val="24"/>
        </w:rPr>
        <w:t>www.bibliotekar.ru</w:t>
      </w:r>
      <w:proofErr w:type="spellEnd"/>
      <w:r w:rsidRPr="002D1C8D">
        <w:rPr>
          <w:rFonts w:ascii="Times New Roman" w:hAnsi="Times New Roman"/>
          <w:sz w:val="24"/>
          <w:szCs w:val="24"/>
        </w:rPr>
        <w:t>/</w:t>
      </w:r>
      <w:proofErr w:type="spellStart"/>
      <w:r w:rsidRPr="002D1C8D">
        <w:rPr>
          <w:rFonts w:ascii="Times New Roman" w:hAnsi="Times New Roman"/>
          <w:sz w:val="24"/>
          <w:szCs w:val="24"/>
        </w:rPr>
        <w:t>spravochnik</w:t>
      </w:r>
      <w:proofErr w:type="spellEnd"/>
    </w:p>
    <w:p w:rsidR="005A3213" w:rsidRPr="002D1C8D" w:rsidRDefault="005A3213" w:rsidP="005A3213">
      <w:pPr>
        <w:spacing w:line="252" w:lineRule="auto"/>
        <w:ind w:left="360"/>
        <w:jc w:val="both"/>
        <w:rPr>
          <w:rFonts w:ascii="Times New Roman" w:hAnsi="Times New Roman"/>
          <w:sz w:val="24"/>
          <w:szCs w:val="24"/>
        </w:rPr>
      </w:pPr>
      <w:r w:rsidRPr="002D1C8D">
        <w:rPr>
          <w:rFonts w:ascii="Times New Roman" w:hAnsi="Times New Roman"/>
          <w:sz w:val="24"/>
          <w:szCs w:val="24"/>
        </w:rPr>
        <w:t>3.</w:t>
      </w:r>
      <w:r w:rsidRPr="002D1C8D">
        <w:rPr>
          <w:rFonts w:ascii="Times New Roman" w:hAnsi="Times New Roman"/>
          <w:sz w:val="24"/>
          <w:szCs w:val="24"/>
        </w:rPr>
        <w:tab/>
        <w:t>pro-remont.com</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4.</w:t>
      </w:r>
      <w:r w:rsidRPr="002D1C8D">
        <w:rPr>
          <w:rFonts w:ascii="Times New Roman" w:hAnsi="Times New Roman"/>
          <w:sz w:val="24"/>
          <w:szCs w:val="24"/>
          <w:lang w:val="en-US"/>
        </w:rPr>
        <w:tab/>
        <w:t xml:space="preserve">www.remdeshome.ru/kraski-2 </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5.</w:t>
      </w:r>
      <w:r w:rsidRPr="002D1C8D">
        <w:rPr>
          <w:rFonts w:ascii="Times New Roman" w:hAnsi="Times New Roman"/>
          <w:sz w:val="24"/>
          <w:szCs w:val="24"/>
          <w:lang w:val="en-US"/>
        </w:rPr>
        <w:tab/>
        <w:t>stroy-server.ru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6.</w:t>
      </w:r>
      <w:r w:rsidRPr="002D1C8D">
        <w:rPr>
          <w:rFonts w:ascii="Times New Roman" w:hAnsi="Times New Roman"/>
          <w:sz w:val="24"/>
          <w:szCs w:val="24"/>
          <w:lang w:val="en-US"/>
        </w:rPr>
        <w:tab/>
        <w:t>www.mirremonta77.ru/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7.</w:t>
      </w:r>
      <w:r w:rsidRPr="002D1C8D">
        <w:rPr>
          <w:rFonts w:ascii="Times New Roman" w:hAnsi="Times New Roman"/>
          <w:sz w:val="24"/>
          <w:szCs w:val="24"/>
          <w:lang w:val="en-US"/>
        </w:rPr>
        <w:tab/>
      </w:r>
      <w:proofErr w:type="gramStart"/>
      <w:r w:rsidRPr="002D1C8D">
        <w:rPr>
          <w:rFonts w:ascii="Times New Roman" w:hAnsi="Times New Roman"/>
          <w:sz w:val="24"/>
          <w:szCs w:val="24"/>
          <w:lang w:val="en-US"/>
        </w:rPr>
        <w:t>prolaki.ru</w:t>
      </w:r>
      <w:proofErr w:type="gramEnd"/>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8.</w:t>
      </w:r>
      <w:r w:rsidRPr="002D1C8D">
        <w:rPr>
          <w:rFonts w:ascii="Times New Roman" w:hAnsi="Times New Roman"/>
          <w:sz w:val="24"/>
          <w:szCs w:val="24"/>
          <w:lang w:val="en-US"/>
        </w:rPr>
        <w:tab/>
        <w:t>www.superstroy.ru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9.</w:t>
      </w:r>
      <w:r w:rsidRPr="002D1C8D">
        <w:rPr>
          <w:rFonts w:ascii="Times New Roman" w:hAnsi="Times New Roman"/>
          <w:sz w:val="24"/>
          <w:szCs w:val="24"/>
          <w:lang w:val="en-US"/>
        </w:rPr>
        <w:tab/>
      </w:r>
      <w:proofErr w:type="gramStart"/>
      <w:r w:rsidRPr="002D1C8D">
        <w:rPr>
          <w:rFonts w:ascii="Times New Roman" w:hAnsi="Times New Roman"/>
          <w:sz w:val="24"/>
          <w:szCs w:val="24"/>
          <w:lang w:val="en-US"/>
        </w:rPr>
        <w:t>teoriastroiki.ru</w:t>
      </w:r>
      <w:proofErr w:type="gramEnd"/>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10.</w:t>
      </w:r>
      <w:r w:rsidRPr="002D1C8D">
        <w:rPr>
          <w:rFonts w:ascii="Times New Roman" w:hAnsi="Times New Roman"/>
          <w:sz w:val="24"/>
          <w:szCs w:val="24"/>
          <w:lang w:val="en-US"/>
        </w:rPr>
        <w:tab/>
        <w:t>www.stroeved.ru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11.</w:t>
      </w:r>
      <w:r w:rsidRPr="002D1C8D">
        <w:rPr>
          <w:rFonts w:ascii="Times New Roman" w:hAnsi="Times New Roman"/>
          <w:sz w:val="24"/>
          <w:szCs w:val="24"/>
          <w:lang w:val="en-US"/>
        </w:rPr>
        <w:tab/>
        <w:t>http://www.masterstroy.net</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12.</w:t>
      </w:r>
      <w:r w:rsidRPr="002D1C8D">
        <w:rPr>
          <w:rFonts w:ascii="Times New Roman" w:hAnsi="Times New Roman"/>
          <w:sz w:val="24"/>
          <w:szCs w:val="24"/>
          <w:lang w:val="en-US"/>
        </w:rPr>
        <w:tab/>
        <w:t>http://www.stroyspot.ru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13.</w:t>
      </w:r>
      <w:r w:rsidRPr="002D1C8D">
        <w:rPr>
          <w:rFonts w:ascii="Times New Roman" w:hAnsi="Times New Roman"/>
          <w:sz w:val="24"/>
          <w:szCs w:val="24"/>
          <w:lang w:val="en-US"/>
        </w:rPr>
        <w:tab/>
        <w:t>http://www.gvozdem.ru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14.</w:t>
      </w:r>
      <w:r w:rsidRPr="002D1C8D">
        <w:rPr>
          <w:rFonts w:ascii="Times New Roman" w:hAnsi="Times New Roman"/>
          <w:sz w:val="24"/>
          <w:szCs w:val="24"/>
          <w:lang w:val="en-US"/>
        </w:rPr>
        <w:tab/>
        <w:t xml:space="preserve"> tehnologiya.ucoz.ru/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15.</w:t>
      </w:r>
      <w:r w:rsidRPr="002D1C8D">
        <w:rPr>
          <w:rFonts w:ascii="Times New Roman" w:hAnsi="Times New Roman"/>
          <w:sz w:val="24"/>
          <w:szCs w:val="24"/>
          <w:lang w:val="en-US"/>
        </w:rPr>
        <w:tab/>
        <w:t>www.woodentools.ru/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16.</w:t>
      </w:r>
      <w:r w:rsidRPr="002D1C8D">
        <w:rPr>
          <w:rFonts w:ascii="Times New Roman" w:hAnsi="Times New Roman"/>
          <w:sz w:val="24"/>
          <w:szCs w:val="24"/>
          <w:lang w:val="en-US"/>
        </w:rPr>
        <w:tab/>
        <w:t xml:space="preserve">bresteg.com/.../712-stolyarnye-raboty-materialy-instrumenty-texnika.html </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lastRenderedPageBreak/>
        <w:t>17.</w:t>
      </w:r>
      <w:r w:rsidRPr="002D1C8D">
        <w:rPr>
          <w:rFonts w:ascii="Times New Roman" w:hAnsi="Times New Roman"/>
          <w:sz w:val="24"/>
          <w:szCs w:val="24"/>
          <w:lang w:val="en-US"/>
        </w:rPr>
        <w:tab/>
        <w:t xml:space="preserve">www.stolear.com/ </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18.</w:t>
      </w:r>
      <w:r w:rsidRPr="002D1C8D">
        <w:rPr>
          <w:rFonts w:ascii="Times New Roman" w:hAnsi="Times New Roman"/>
          <w:sz w:val="24"/>
          <w:szCs w:val="24"/>
          <w:lang w:val="en-US"/>
        </w:rPr>
        <w:tab/>
        <w:t>www.drevmast.ru/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19.</w:t>
      </w:r>
      <w:r w:rsidRPr="002D1C8D">
        <w:rPr>
          <w:rFonts w:ascii="Times New Roman" w:hAnsi="Times New Roman"/>
          <w:sz w:val="24"/>
          <w:szCs w:val="24"/>
          <w:lang w:val="en-US"/>
        </w:rPr>
        <w:tab/>
        <w:t>time-stroi.ru/.</w:t>
      </w:r>
    </w:p>
    <w:p w:rsidR="005A3213" w:rsidRPr="002D1C8D" w:rsidRDefault="005A3213" w:rsidP="005A3213">
      <w:pPr>
        <w:spacing w:line="252" w:lineRule="auto"/>
        <w:ind w:left="360"/>
        <w:jc w:val="both"/>
        <w:rPr>
          <w:rFonts w:ascii="Times New Roman" w:hAnsi="Times New Roman"/>
          <w:sz w:val="24"/>
          <w:szCs w:val="24"/>
          <w:lang w:val="en-US"/>
        </w:rPr>
      </w:pPr>
      <w:r w:rsidRPr="002D1C8D">
        <w:rPr>
          <w:rFonts w:ascii="Times New Roman" w:hAnsi="Times New Roman"/>
          <w:sz w:val="24"/>
          <w:szCs w:val="24"/>
          <w:lang w:val="en-US"/>
        </w:rPr>
        <w:t>20.</w:t>
      </w:r>
      <w:r w:rsidRPr="002D1C8D">
        <w:rPr>
          <w:rFonts w:ascii="Times New Roman" w:hAnsi="Times New Roman"/>
          <w:sz w:val="24"/>
          <w:szCs w:val="24"/>
          <w:lang w:val="en-US"/>
        </w:rPr>
        <w:tab/>
        <w:t>www.stolyarka.net/</w:t>
      </w:r>
    </w:p>
    <w:p w:rsidR="005A3213" w:rsidRPr="002D1C8D" w:rsidRDefault="005A3213" w:rsidP="005A3213">
      <w:pPr>
        <w:spacing w:line="252" w:lineRule="auto"/>
        <w:ind w:left="360"/>
        <w:jc w:val="both"/>
        <w:rPr>
          <w:rFonts w:ascii="Times New Roman" w:hAnsi="Times New Roman"/>
          <w:sz w:val="24"/>
          <w:szCs w:val="24"/>
        </w:rPr>
      </w:pPr>
      <w:r w:rsidRPr="002D1C8D">
        <w:rPr>
          <w:rFonts w:ascii="Times New Roman" w:hAnsi="Times New Roman"/>
          <w:sz w:val="24"/>
          <w:szCs w:val="24"/>
        </w:rPr>
        <w:t>21.</w:t>
      </w:r>
      <w:r w:rsidRPr="002D1C8D">
        <w:rPr>
          <w:rFonts w:ascii="Times New Roman" w:hAnsi="Times New Roman"/>
          <w:sz w:val="24"/>
          <w:szCs w:val="24"/>
        </w:rPr>
        <w:tab/>
        <w:t>http://www.stroitelstvo-new.ru</w:t>
      </w:r>
    </w:p>
    <w:p w:rsidR="005A3213" w:rsidRPr="002D1C8D" w:rsidRDefault="005A3213" w:rsidP="005A3213">
      <w:pPr>
        <w:spacing w:line="252" w:lineRule="auto"/>
        <w:contextualSpacing/>
        <w:rPr>
          <w:rFonts w:ascii="Times New Roman" w:hAnsi="Times New Roman"/>
          <w:b/>
          <w:sz w:val="24"/>
          <w:szCs w:val="24"/>
        </w:rPr>
      </w:pPr>
    </w:p>
    <w:p w:rsidR="005A3213" w:rsidRPr="002D1C8D" w:rsidRDefault="005A3213" w:rsidP="005A3213">
      <w:pPr>
        <w:spacing w:line="252" w:lineRule="auto"/>
        <w:contextualSpacing/>
        <w:rPr>
          <w:rFonts w:ascii="Times New Roman" w:hAnsi="Times New Roman"/>
          <w:b/>
          <w:sz w:val="24"/>
          <w:szCs w:val="24"/>
        </w:rPr>
      </w:pPr>
      <w:r w:rsidRPr="002D1C8D">
        <w:rPr>
          <w:rFonts w:ascii="Times New Roman" w:hAnsi="Times New Roman"/>
          <w:b/>
          <w:sz w:val="24"/>
          <w:szCs w:val="24"/>
        </w:rPr>
        <w:t>4.КОНТРОЛЬ И ОЦЕНКА РЕЗУЛЬТАТОВ ОСВОЕНИЯ УЧЕБНОЙ ДИСЦИПЛИНЫ</w:t>
      </w:r>
    </w:p>
    <w:p w:rsidR="005A3213" w:rsidRPr="002D1C8D" w:rsidRDefault="005A3213" w:rsidP="005A3213">
      <w:pPr>
        <w:spacing w:line="252" w:lineRule="auto"/>
        <w:jc w:val="both"/>
        <w:rPr>
          <w:rFonts w:ascii="Times New Roman" w:hAnsi="Times New Roman"/>
          <w:sz w:val="24"/>
          <w:szCs w:val="24"/>
        </w:rPr>
      </w:pPr>
      <w:r w:rsidRPr="002D1C8D">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5068"/>
        <w:gridCol w:w="2835"/>
      </w:tblGrid>
      <w:tr w:rsidR="005A3213" w:rsidRPr="002D1C8D" w:rsidTr="00F67787">
        <w:tc>
          <w:tcPr>
            <w:tcW w:w="7372" w:type="dxa"/>
            <w:gridSpan w:val="2"/>
            <w:shd w:val="clear" w:color="auto" w:fill="auto"/>
          </w:tcPr>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Результаты обучения (основные умения, полученные навыки)</w:t>
            </w:r>
          </w:p>
        </w:tc>
        <w:tc>
          <w:tcPr>
            <w:tcW w:w="2835" w:type="dxa"/>
            <w:shd w:val="clear" w:color="auto" w:fill="auto"/>
          </w:tcPr>
          <w:p w:rsidR="005A3213" w:rsidRPr="002D1C8D" w:rsidRDefault="005A3213" w:rsidP="005A3213">
            <w:pPr>
              <w:spacing w:after="0" w:line="240" w:lineRule="auto"/>
              <w:jc w:val="center"/>
              <w:rPr>
                <w:rFonts w:ascii="Times New Roman" w:hAnsi="Times New Roman"/>
                <w:b/>
                <w:sz w:val="24"/>
                <w:szCs w:val="24"/>
              </w:rPr>
            </w:pPr>
            <w:r w:rsidRPr="002D1C8D">
              <w:rPr>
                <w:rFonts w:ascii="Times New Roman" w:hAnsi="Times New Roman"/>
                <w:b/>
                <w:sz w:val="24"/>
                <w:szCs w:val="24"/>
              </w:rPr>
              <w:t>Формы и методы контроля и оценки результатов обучения</w:t>
            </w:r>
          </w:p>
        </w:tc>
      </w:tr>
      <w:tr w:rsidR="005A3213" w:rsidRPr="002D1C8D" w:rsidTr="00F67787">
        <w:tc>
          <w:tcPr>
            <w:tcW w:w="7372" w:type="dxa"/>
            <w:gridSpan w:val="2"/>
            <w:shd w:val="clear" w:color="auto" w:fill="auto"/>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1</w:t>
            </w:r>
          </w:p>
        </w:tc>
        <w:tc>
          <w:tcPr>
            <w:tcW w:w="2835" w:type="dxa"/>
            <w:shd w:val="clear" w:color="auto" w:fill="auto"/>
          </w:tcPr>
          <w:p w:rsidR="005A3213" w:rsidRPr="002D1C8D" w:rsidRDefault="005A3213" w:rsidP="005A3213">
            <w:pPr>
              <w:spacing w:after="0" w:line="240" w:lineRule="auto"/>
              <w:jc w:val="center"/>
              <w:rPr>
                <w:rFonts w:ascii="Times New Roman" w:hAnsi="Times New Roman"/>
                <w:sz w:val="24"/>
                <w:szCs w:val="24"/>
              </w:rPr>
            </w:pPr>
            <w:r w:rsidRPr="002D1C8D">
              <w:rPr>
                <w:rFonts w:ascii="Times New Roman" w:hAnsi="Times New Roman"/>
                <w:sz w:val="24"/>
                <w:szCs w:val="24"/>
              </w:rPr>
              <w:t>2</w:t>
            </w:r>
          </w:p>
        </w:tc>
      </w:tr>
      <w:tr w:rsidR="005A3213" w:rsidRPr="002D1C8D" w:rsidTr="00F67787">
        <w:tc>
          <w:tcPr>
            <w:tcW w:w="7372" w:type="dxa"/>
            <w:gridSpan w:val="2"/>
            <w:shd w:val="clear" w:color="auto" w:fill="auto"/>
          </w:tcPr>
          <w:p w:rsidR="005A3213" w:rsidRPr="002D1C8D" w:rsidRDefault="005A3213" w:rsidP="005A3213">
            <w:pPr>
              <w:spacing w:after="0" w:line="240" w:lineRule="auto"/>
              <w:jc w:val="both"/>
              <w:rPr>
                <w:rFonts w:ascii="Times New Roman" w:hAnsi="Times New Roman"/>
                <w:b/>
                <w:sz w:val="24"/>
                <w:szCs w:val="24"/>
              </w:rPr>
            </w:pPr>
            <w:r w:rsidRPr="002D1C8D">
              <w:rPr>
                <w:rFonts w:ascii="Times New Roman" w:hAnsi="Times New Roman"/>
                <w:b/>
                <w:sz w:val="24"/>
                <w:szCs w:val="24"/>
              </w:rPr>
              <w:t>Умения:</w:t>
            </w:r>
          </w:p>
        </w:tc>
        <w:tc>
          <w:tcPr>
            <w:tcW w:w="2835" w:type="dxa"/>
            <w:shd w:val="clear" w:color="auto" w:fill="auto"/>
          </w:tcPr>
          <w:p w:rsidR="005A3213" w:rsidRPr="002D1C8D" w:rsidRDefault="005A3213" w:rsidP="005A3213">
            <w:pPr>
              <w:spacing w:after="0" w:line="240" w:lineRule="auto"/>
              <w:jc w:val="both"/>
              <w:rPr>
                <w:rFonts w:ascii="Times New Roman" w:hAnsi="Times New Roman"/>
                <w:sz w:val="24"/>
                <w:szCs w:val="24"/>
              </w:rPr>
            </w:pPr>
          </w:p>
        </w:tc>
      </w:tr>
      <w:tr w:rsidR="005A3213" w:rsidRPr="002D1C8D" w:rsidTr="00F67787">
        <w:tc>
          <w:tcPr>
            <w:tcW w:w="7372" w:type="dxa"/>
            <w:gridSpan w:val="2"/>
            <w:shd w:val="clear" w:color="auto" w:fill="auto"/>
          </w:tcPr>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читать структурные, монтажные и простые принципиальные электрические схемы;</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рассчитывать и измерять основные параметры простых электрических, магнитных и электронных цепей;</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использовать в работе электроизмерительные приборы;</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пускать и останавливать электродвигатели, установленные на эксплуатируемом оборудовании.</w:t>
            </w:r>
          </w:p>
        </w:tc>
        <w:tc>
          <w:tcPr>
            <w:tcW w:w="2835" w:type="dxa"/>
            <w:shd w:val="clear" w:color="auto" w:fill="auto"/>
          </w:tcPr>
          <w:p w:rsidR="005A3213" w:rsidRPr="002D1C8D" w:rsidRDefault="005A3213" w:rsidP="005A3213">
            <w:pPr>
              <w:spacing w:after="0" w:line="240" w:lineRule="auto"/>
              <w:jc w:val="both"/>
              <w:rPr>
                <w:rFonts w:ascii="Times New Roman" w:hAnsi="Times New Roman"/>
                <w:sz w:val="24"/>
                <w:szCs w:val="24"/>
              </w:rPr>
            </w:pPr>
            <w:r w:rsidRPr="002D1C8D">
              <w:rPr>
                <w:rFonts w:ascii="Times New Roman" w:hAnsi="Times New Roman"/>
                <w:sz w:val="24"/>
                <w:szCs w:val="24"/>
              </w:rPr>
              <w:t>Практические и лабораторные работы.</w:t>
            </w:r>
          </w:p>
        </w:tc>
      </w:tr>
      <w:tr w:rsidR="005A3213" w:rsidRPr="002D1C8D" w:rsidTr="00F67787">
        <w:tc>
          <w:tcPr>
            <w:tcW w:w="7372" w:type="dxa"/>
            <w:gridSpan w:val="2"/>
            <w:shd w:val="clear" w:color="auto" w:fill="auto"/>
          </w:tcPr>
          <w:p w:rsidR="005A3213" w:rsidRPr="002D1C8D" w:rsidRDefault="005A3213" w:rsidP="005A3213">
            <w:pPr>
              <w:spacing w:after="0" w:line="240" w:lineRule="auto"/>
              <w:jc w:val="both"/>
              <w:rPr>
                <w:rFonts w:ascii="Times New Roman" w:hAnsi="Times New Roman"/>
                <w:b/>
                <w:sz w:val="24"/>
                <w:szCs w:val="24"/>
              </w:rPr>
            </w:pPr>
            <w:r w:rsidRPr="002D1C8D">
              <w:rPr>
                <w:rFonts w:ascii="Times New Roman" w:hAnsi="Times New Roman"/>
                <w:b/>
                <w:sz w:val="24"/>
                <w:szCs w:val="24"/>
              </w:rPr>
              <w:t>Знания:</w:t>
            </w:r>
          </w:p>
        </w:tc>
        <w:tc>
          <w:tcPr>
            <w:tcW w:w="2835" w:type="dxa"/>
            <w:shd w:val="clear" w:color="auto" w:fill="auto"/>
          </w:tcPr>
          <w:p w:rsidR="005A3213" w:rsidRPr="002D1C8D" w:rsidRDefault="005A3213" w:rsidP="005A3213">
            <w:pPr>
              <w:spacing w:after="0" w:line="240" w:lineRule="auto"/>
              <w:jc w:val="both"/>
              <w:rPr>
                <w:rFonts w:ascii="Times New Roman" w:hAnsi="Times New Roman"/>
                <w:sz w:val="24"/>
                <w:szCs w:val="24"/>
              </w:rPr>
            </w:pPr>
          </w:p>
        </w:tc>
      </w:tr>
      <w:tr w:rsidR="005A3213" w:rsidRPr="002D1C8D" w:rsidTr="00F67787">
        <w:tc>
          <w:tcPr>
            <w:tcW w:w="7372" w:type="dxa"/>
            <w:gridSpan w:val="2"/>
            <w:shd w:val="clear" w:color="auto" w:fill="auto"/>
          </w:tcPr>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единицы измерения силы тока, напряжения, мощности электрического тока, сопротивления проводников;</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методы расчета и измерения основных параметров простых электрических, магнитных и электронных цепей;</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свойства постоянного и переменного электрического тока;</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принципы последовательного и параллельного соединения проводников и источников тока;</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электроизмерительные приборы (амперметр, вольтметр), их устройство, принцип действия и правила включения в электрическую цепь;</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свойства магнитного поля;</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двигатели постоянного и переменного тока, их устройство и принцип действия;</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правила пуска, остановки электродвигателей, установленных на эксплуатируемом оборудовании;</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аппаратуру защиты электродвигателей;</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 xml:space="preserve">методы защиты от короткого замыкания; </w:t>
            </w:r>
          </w:p>
          <w:p w:rsidR="005A3213" w:rsidRPr="002D1C8D" w:rsidRDefault="005A3213" w:rsidP="005A3213">
            <w:pPr>
              <w:spacing w:after="0" w:line="240" w:lineRule="auto"/>
              <w:ind w:firstLine="567"/>
              <w:jc w:val="both"/>
              <w:rPr>
                <w:rFonts w:ascii="Times New Roman" w:hAnsi="Times New Roman"/>
                <w:sz w:val="24"/>
                <w:szCs w:val="24"/>
              </w:rPr>
            </w:pPr>
            <w:r w:rsidRPr="002D1C8D">
              <w:rPr>
                <w:rFonts w:ascii="Times New Roman" w:hAnsi="Times New Roman"/>
                <w:sz w:val="24"/>
                <w:szCs w:val="24"/>
              </w:rPr>
              <w:t xml:space="preserve">заземление, </w:t>
            </w:r>
            <w:proofErr w:type="spellStart"/>
            <w:r w:rsidRPr="002D1C8D">
              <w:rPr>
                <w:rFonts w:ascii="Times New Roman" w:hAnsi="Times New Roman"/>
                <w:sz w:val="24"/>
                <w:szCs w:val="24"/>
              </w:rPr>
              <w:t>зануление</w:t>
            </w:r>
            <w:proofErr w:type="spellEnd"/>
            <w:r w:rsidRPr="002D1C8D">
              <w:rPr>
                <w:rFonts w:ascii="Times New Roman" w:hAnsi="Times New Roman"/>
                <w:sz w:val="24"/>
                <w:szCs w:val="24"/>
              </w:rPr>
              <w:t>.</w:t>
            </w:r>
          </w:p>
          <w:p w:rsidR="005A3213" w:rsidRPr="002D1C8D" w:rsidRDefault="005A3213" w:rsidP="005A3213">
            <w:pPr>
              <w:spacing w:after="240" w:line="240" w:lineRule="auto"/>
              <w:ind w:left="357"/>
              <w:rPr>
                <w:rFonts w:ascii="Times New Roman" w:hAnsi="Times New Roman"/>
                <w:sz w:val="24"/>
                <w:szCs w:val="24"/>
              </w:rPr>
            </w:pPr>
          </w:p>
        </w:tc>
        <w:tc>
          <w:tcPr>
            <w:tcW w:w="2835" w:type="dxa"/>
            <w:shd w:val="clear" w:color="auto" w:fill="auto"/>
          </w:tcPr>
          <w:p w:rsidR="005A3213" w:rsidRPr="002D1C8D" w:rsidRDefault="005A3213" w:rsidP="005A3213">
            <w:pPr>
              <w:spacing w:after="0" w:line="240" w:lineRule="auto"/>
              <w:jc w:val="both"/>
              <w:rPr>
                <w:rFonts w:ascii="Times New Roman" w:hAnsi="Times New Roman"/>
                <w:sz w:val="24"/>
                <w:szCs w:val="24"/>
              </w:rPr>
            </w:pPr>
            <w:r w:rsidRPr="002D1C8D">
              <w:rPr>
                <w:rFonts w:ascii="Times New Roman" w:hAnsi="Times New Roman"/>
                <w:sz w:val="24"/>
                <w:szCs w:val="24"/>
              </w:rPr>
              <w:t>Практические и лабораторные работы, тестирование.</w:t>
            </w:r>
          </w:p>
        </w:tc>
      </w:tr>
      <w:tr w:rsidR="005A3213" w:rsidRPr="002D1C8D" w:rsidTr="00F6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4" w:type="dxa"/>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r w:rsidRPr="002D1C8D">
              <w:rPr>
                <w:rFonts w:ascii="Times New Roman" w:eastAsia="Times New Roman" w:hAnsi="Times New Roman"/>
                <w:b/>
                <w:sz w:val="24"/>
                <w:szCs w:val="24"/>
              </w:rPr>
              <w:t xml:space="preserve">Результаты                        (освоенные профессиональные </w:t>
            </w:r>
            <w:r w:rsidRPr="002D1C8D">
              <w:rPr>
                <w:rFonts w:ascii="Times New Roman" w:eastAsia="Times New Roman" w:hAnsi="Times New Roman"/>
                <w:b/>
                <w:sz w:val="24"/>
                <w:szCs w:val="24"/>
              </w:rPr>
              <w:lastRenderedPageBreak/>
              <w:t>компетенции)</w:t>
            </w:r>
          </w:p>
        </w:tc>
        <w:tc>
          <w:tcPr>
            <w:tcW w:w="5068" w:type="dxa"/>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p w:rsidR="005A3213" w:rsidRPr="002D1C8D" w:rsidRDefault="005A3213" w:rsidP="005A3213">
            <w:pPr>
              <w:spacing w:line="252" w:lineRule="auto"/>
              <w:jc w:val="center"/>
              <w:rPr>
                <w:rFonts w:ascii="Times New Roman" w:eastAsia="Times New Roman" w:hAnsi="Times New Roman"/>
                <w:b/>
                <w:sz w:val="24"/>
                <w:szCs w:val="24"/>
              </w:rPr>
            </w:pPr>
            <w:r w:rsidRPr="002D1C8D">
              <w:rPr>
                <w:rFonts w:ascii="Times New Roman" w:eastAsia="Times New Roman" w:hAnsi="Times New Roman"/>
                <w:b/>
                <w:sz w:val="24"/>
                <w:szCs w:val="24"/>
              </w:rPr>
              <w:t>Основные показатели оценки результата</w:t>
            </w:r>
          </w:p>
        </w:tc>
        <w:tc>
          <w:tcPr>
            <w:tcW w:w="2835" w:type="dxa"/>
            <w:shd w:val="clear" w:color="auto" w:fill="auto"/>
          </w:tcPr>
          <w:p w:rsidR="005A3213" w:rsidRPr="002D1C8D" w:rsidRDefault="005A3213" w:rsidP="005A3213">
            <w:pPr>
              <w:spacing w:line="252" w:lineRule="auto"/>
              <w:jc w:val="center"/>
              <w:rPr>
                <w:rFonts w:ascii="Times New Roman" w:eastAsia="Times New Roman" w:hAnsi="Times New Roman"/>
                <w:b/>
                <w:i/>
                <w:sz w:val="24"/>
                <w:szCs w:val="24"/>
              </w:rPr>
            </w:pPr>
          </w:p>
          <w:p w:rsidR="005A3213" w:rsidRPr="002D1C8D" w:rsidRDefault="005A3213" w:rsidP="005A3213">
            <w:pPr>
              <w:spacing w:line="252" w:lineRule="auto"/>
              <w:jc w:val="center"/>
              <w:rPr>
                <w:rFonts w:ascii="Times New Roman" w:eastAsia="Times New Roman" w:hAnsi="Times New Roman"/>
                <w:b/>
                <w:i/>
                <w:sz w:val="24"/>
                <w:szCs w:val="24"/>
              </w:rPr>
            </w:pPr>
            <w:r w:rsidRPr="002D1C8D">
              <w:rPr>
                <w:rFonts w:ascii="Times New Roman" w:eastAsia="Times New Roman" w:hAnsi="Times New Roman"/>
                <w:b/>
                <w:i/>
                <w:sz w:val="24"/>
                <w:szCs w:val="24"/>
              </w:rPr>
              <w:t>Формы и методы контроля и оценки</w:t>
            </w:r>
          </w:p>
        </w:tc>
      </w:tr>
      <w:tr w:rsidR="005A3213" w:rsidRPr="002D1C8D" w:rsidTr="00F6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lastRenderedPageBreak/>
              <w:t>ПК 1.1. Выполнять подготовительные работы при производстве штукатурных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rPr>
                <w:rFonts w:ascii="Times New Roman" w:eastAsia="Times New Roman" w:hAnsi="Times New Roman"/>
                <w:b/>
                <w:sz w:val="24"/>
                <w:szCs w:val="24"/>
              </w:rPr>
            </w:pPr>
            <w:r w:rsidRPr="002D1C8D">
              <w:rPr>
                <w:rFonts w:ascii="Times New Roman" w:eastAsia="Times New Roman" w:hAnsi="Times New Roman"/>
                <w:sz w:val="24"/>
                <w:szCs w:val="24"/>
              </w:rPr>
              <w:t xml:space="preserve">-Выбор инструментов и материалов для выполнения подготовительных работ при производстве штукатурных работ.                        </w:t>
            </w:r>
            <w:proofErr w:type="gramStart"/>
            <w:r w:rsidRPr="002D1C8D">
              <w:rPr>
                <w:rFonts w:ascii="Times New Roman" w:eastAsia="Times New Roman" w:hAnsi="Times New Roman"/>
                <w:sz w:val="24"/>
                <w:szCs w:val="24"/>
              </w:rPr>
              <w:t>-Р</w:t>
            </w:r>
            <w:proofErr w:type="gramEnd"/>
            <w:r w:rsidRPr="002D1C8D">
              <w:rPr>
                <w:rFonts w:ascii="Times New Roman" w:eastAsia="Times New Roman" w:hAnsi="Times New Roman"/>
                <w:sz w:val="24"/>
                <w:szCs w:val="24"/>
              </w:rPr>
              <w:t xml:space="preserve">асчет расхода материалов для выполнения подготовительных работ при производстве штукатурных работ.                           -Выполнение подготовительных работ при производстве штукатурных работ в соответствии с установленным  технологическим процессом.                                  -Проверка качества подготовительных работ при производстве штукатурных работ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выполнения подготовительных работ при производстве штукатурных работ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xml:space="preserve">.                                                                        </w:t>
            </w:r>
            <w:proofErr w:type="gramStart"/>
            <w:r w:rsidRPr="002D1C8D">
              <w:rPr>
                <w:rFonts w:ascii="Times New Roman" w:eastAsia="Times New Roman" w:hAnsi="Times New Roman"/>
                <w:sz w:val="24"/>
                <w:szCs w:val="24"/>
              </w:rPr>
              <w:t>-В</w:t>
            </w:r>
            <w:proofErr w:type="gramEnd"/>
            <w:r w:rsidRPr="002D1C8D">
              <w:rPr>
                <w:rFonts w:ascii="Times New Roman" w:eastAsia="Times New Roman" w:hAnsi="Times New Roman"/>
                <w:sz w:val="24"/>
                <w:szCs w:val="24"/>
              </w:rPr>
              <w:t>ыполнение требований инструкций, правил охраны труда и правильная организация рабочего места при выполнении подготовительных работ при производстве штукатурных работ.</w:t>
            </w:r>
          </w:p>
        </w:tc>
        <w:tc>
          <w:tcPr>
            <w:tcW w:w="2835" w:type="dxa"/>
            <w:vMerge w:val="restart"/>
            <w:shd w:val="clear" w:color="auto" w:fill="auto"/>
          </w:tcPr>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Текущий контроль в форме:</w:t>
            </w: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 защиты лабораторных и практических занятий;</w:t>
            </w: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 контрольных работ по темам МДК.</w:t>
            </w:r>
          </w:p>
          <w:p w:rsidR="005A3213" w:rsidRPr="002D1C8D" w:rsidRDefault="005A3213" w:rsidP="005A3213">
            <w:pPr>
              <w:spacing w:after="0" w:line="240" w:lineRule="auto"/>
              <w:rPr>
                <w:rFonts w:ascii="Times New Roman" w:eastAsia="Times New Roman" w:hAnsi="Times New Roman"/>
                <w:bCs/>
                <w:i/>
                <w:iCs/>
                <w:sz w:val="24"/>
                <w:szCs w:val="24"/>
                <w:lang w:eastAsia="ru-RU"/>
              </w:rPr>
            </w:pP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 xml:space="preserve">Зачеты по производственной практике </w:t>
            </w:r>
          </w:p>
          <w:p w:rsidR="005A3213" w:rsidRPr="002D1C8D" w:rsidRDefault="005A3213" w:rsidP="005A3213">
            <w:pPr>
              <w:spacing w:after="0" w:line="240" w:lineRule="auto"/>
              <w:rPr>
                <w:rFonts w:ascii="Times New Roman" w:eastAsia="Times New Roman" w:hAnsi="Times New Roman"/>
                <w:bCs/>
                <w:i/>
                <w:iCs/>
                <w:sz w:val="24"/>
                <w:szCs w:val="24"/>
                <w:lang w:eastAsia="ru-RU"/>
              </w:rPr>
            </w:pPr>
          </w:p>
          <w:p w:rsidR="005A3213" w:rsidRPr="002D1C8D" w:rsidRDefault="005A3213" w:rsidP="005A3213">
            <w:pPr>
              <w:spacing w:after="0" w:line="240" w:lineRule="auto"/>
              <w:rPr>
                <w:rFonts w:ascii="Times New Roman" w:eastAsia="Times New Roman" w:hAnsi="Times New Roman"/>
                <w:bCs/>
                <w:i/>
                <w:iCs/>
                <w:sz w:val="24"/>
                <w:szCs w:val="24"/>
                <w:lang w:eastAsia="ru-RU"/>
              </w:rPr>
            </w:pP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Итоговый экзамен по профессиональному модулю (теория, практика).</w:t>
            </w:r>
          </w:p>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1.2. Производить оштукатуривание поверхностей различной степени сложности.</w:t>
            </w:r>
          </w:p>
          <w:p w:rsidR="005A3213" w:rsidRPr="002D1C8D" w:rsidRDefault="005A3213" w:rsidP="005A3213">
            <w:pPr>
              <w:spacing w:line="252" w:lineRule="auto"/>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rPr>
                <w:rFonts w:ascii="Times New Roman" w:eastAsia="Times New Roman" w:hAnsi="Times New Roman"/>
                <w:b/>
                <w:sz w:val="24"/>
                <w:szCs w:val="24"/>
              </w:rPr>
            </w:pPr>
            <w:r w:rsidRPr="002D1C8D">
              <w:rPr>
                <w:rFonts w:ascii="Times New Roman" w:eastAsia="Times New Roman" w:hAnsi="Times New Roman"/>
                <w:sz w:val="24"/>
                <w:szCs w:val="24"/>
              </w:rPr>
              <w:t xml:space="preserve">-Выбор инструментов и материалов для производства оштукатуривания поверхностей различной степени сложности.                                                                   </w:t>
            </w:r>
            <w:proofErr w:type="gramStart"/>
            <w:r w:rsidRPr="002D1C8D">
              <w:rPr>
                <w:rFonts w:ascii="Times New Roman" w:eastAsia="Times New Roman" w:hAnsi="Times New Roman"/>
                <w:sz w:val="24"/>
                <w:szCs w:val="24"/>
              </w:rPr>
              <w:t>-Р</w:t>
            </w:r>
            <w:proofErr w:type="gramEnd"/>
            <w:r w:rsidRPr="002D1C8D">
              <w:rPr>
                <w:rFonts w:ascii="Times New Roman" w:eastAsia="Times New Roman" w:hAnsi="Times New Roman"/>
                <w:sz w:val="24"/>
                <w:szCs w:val="24"/>
              </w:rPr>
              <w:t xml:space="preserve">асчет расхода материалов для производства оштукатуривания поверхностей различной степени </w:t>
            </w:r>
            <w:proofErr w:type="spellStart"/>
            <w:r w:rsidRPr="002D1C8D">
              <w:rPr>
                <w:rFonts w:ascii="Times New Roman" w:eastAsia="Times New Roman" w:hAnsi="Times New Roman"/>
                <w:sz w:val="24"/>
                <w:szCs w:val="24"/>
              </w:rPr>
              <w:t>сложност</w:t>
            </w:r>
            <w:proofErr w:type="spellEnd"/>
            <w:r w:rsidRPr="002D1C8D">
              <w:rPr>
                <w:rFonts w:ascii="Times New Roman" w:eastAsia="Times New Roman" w:hAnsi="Times New Roman"/>
                <w:sz w:val="24"/>
                <w:szCs w:val="24"/>
              </w:rPr>
              <w:t xml:space="preserve">.                                                         -Оштукатуривание поверхностей различной степени сложности в соответствии с установленным  технологическим процессом.                                     -Проверка качества оштукатуривания поверхностей различной степени сложности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производства оштукатуривания поверхностей различной степени сложности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-Выполнение требований инструкций, правил охраны труда и правильная организация рабочего места при производстве оштукатуривания поверхностей различной степени сложности.</w:t>
            </w:r>
          </w:p>
        </w:tc>
        <w:tc>
          <w:tcPr>
            <w:tcW w:w="2835"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1.3. Выполнять отделку оштукатуренных поверхностей.</w:t>
            </w:r>
          </w:p>
          <w:p w:rsidR="005A3213" w:rsidRPr="002D1C8D" w:rsidRDefault="005A3213" w:rsidP="005A3213">
            <w:pPr>
              <w:spacing w:line="252" w:lineRule="auto"/>
              <w:jc w:val="center"/>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rPr>
                <w:rFonts w:ascii="Times New Roman" w:eastAsia="Times New Roman" w:hAnsi="Times New Roman"/>
                <w:b/>
                <w:sz w:val="24"/>
                <w:szCs w:val="24"/>
              </w:rPr>
            </w:pPr>
            <w:r w:rsidRPr="002D1C8D">
              <w:rPr>
                <w:rFonts w:ascii="Times New Roman" w:eastAsia="Times New Roman" w:hAnsi="Times New Roman"/>
                <w:sz w:val="24"/>
                <w:szCs w:val="24"/>
              </w:rPr>
              <w:t xml:space="preserve">-Выбор инструментов и материалов для выполнения отделки оштукатуренных поверхностей.                                                             </w:t>
            </w:r>
            <w:proofErr w:type="gramStart"/>
            <w:r w:rsidRPr="002D1C8D">
              <w:rPr>
                <w:rFonts w:ascii="Times New Roman" w:eastAsia="Times New Roman" w:hAnsi="Times New Roman"/>
                <w:sz w:val="24"/>
                <w:szCs w:val="24"/>
              </w:rPr>
              <w:t>-Р</w:t>
            </w:r>
            <w:proofErr w:type="gramEnd"/>
            <w:r w:rsidRPr="002D1C8D">
              <w:rPr>
                <w:rFonts w:ascii="Times New Roman" w:eastAsia="Times New Roman" w:hAnsi="Times New Roman"/>
                <w:sz w:val="24"/>
                <w:szCs w:val="24"/>
              </w:rPr>
              <w:t xml:space="preserve">асчет расхода материалов для выполнения отделки оштукатуренных поверхностей.                                                        -Выполнение отделки оштукатуренных поверхностей в соответствии с установленным  технологическим процессом.                                                                </w:t>
            </w:r>
            <w:r w:rsidRPr="002D1C8D">
              <w:rPr>
                <w:rFonts w:ascii="Times New Roman" w:eastAsia="Times New Roman" w:hAnsi="Times New Roman"/>
                <w:sz w:val="24"/>
                <w:szCs w:val="24"/>
              </w:rPr>
              <w:lastRenderedPageBreak/>
              <w:t xml:space="preserve">-Проверка качества отделки оштукатуренных поверхностей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выполнения отделки оштукатуренных поверхностей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-Выполнение требований инструкций, правил охраны труда и правильная организация рабочего места при выполнении отделки оштукатуренных поверхностей.</w:t>
            </w:r>
          </w:p>
        </w:tc>
        <w:tc>
          <w:tcPr>
            <w:tcW w:w="2835"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lastRenderedPageBreak/>
              <w:t>ПК 1.4. Выполнять ремонт оштукатуренных поверхностей.</w:t>
            </w:r>
          </w:p>
          <w:p w:rsidR="005A3213" w:rsidRPr="002D1C8D" w:rsidRDefault="005A3213" w:rsidP="005A3213">
            <w:pPr>
              <w:spacing w:line="252" w:lineRule="auto"/>
              <w:jc w:val="center"/>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jc w:val="both"/>
              <w:rPr>
                <w:rFonts w:ascii="Times New Roman" w:eastAsia="Times New Roman" w:hAnsi="Times New Roman"/>
                <w:sz w:val="24"/>
                <w:szCs w:val="24"/>
              </w:rPr>
            </w:pPr>
            <w:r w:rsidRPr="002D1C8D">
              <w:rPr>
                <w:rFonts w:ascii="Times New Roman" w:eastAsia="Times New Roman" w:hAnsi="Times New Roman"/>
                <w:sz w:val="24"/>
                <w:szCs w:val="24"/>
              </w:rPr>
              <w:t xml:space="preserve">-Определение необходимого ремонта  оштукатуренных поверхностей.                                     </w:t>
            </w:r>
            <w:proofErr w:type="gramStart"/>
            <w:r w:rsidRPr="002D1C8D">
              <w:rPr>
                <w:rFonts w:ascii="Times New Roman" w:eastAsia="Times New Roman" w:hAnsi="Times New Roman"/>
                <w:sz w:val="24"/>
                <w:szCs w:val="24"/>
              </w:rPr>
              <w:t>-В</w:t>
            </w:r>
            <w:proofErr w:type="gramEnd"/>
            <w:r w:rsidRPr="002D1C8D">
              <w:rPr>
                <w:rFonts w:ascii="Times New Roman" w:eastAsia="Times New Roman" w:hAnsi="Times New Roman"/>
                <w:sz w:val="24"/>
                <w:szCs w:val="24"/>
              </w:rPr>
              <w:t xml:space="preserve">ыбор инструментов и материалов для выполнения ремонта оштукатуренных поверхностей.                                                          -Выполнение  ремонта оштукатуренных поверхностей в соответствии с установленным  технологическим процессом.                                                          -Проверка качества выполнения ремонта оштукатуренных поверхностей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выполнения ремонта оштукатуренных поверхностей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-Выполнение требований инструкций, правил охраны труда и правильная организация рабочего места при выполнении ремонта оштукатуренных поверхностей.</w:t>
            </w:r>
          </w:p>
        </w:tc>
        <w:tc>
          <w:tcPr>
            <w:tcW w:w="2835"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bl>
    <w:p w:rsidR="005A3213" w:rsidRPr="002D1C8D" w:rsidRDefault="005A3213" w:rsidP="005A3213">
      <w:pPr>
        <w:spacing w:line="252" w:lineRule="auto"/>
        <w:jc w:val="center"/>
        <w:rPr>
          <w:rFonts w:ascii="Times New Roman" w:hAnsi="Times New Roman"/>
          <w:b/>
          <w:sz w:val="24"/>
          <w:szCs w:val="24"/>
        </w:rPr>
      </w:pPr>
    </w:p>
    <w:p w:rsidR="005A3213" w:rsidRPr="002D1C8D" w:rsidRDefault="005A3213" w:rsidP="005A3213">
      <w:pPr>
        <w:spacing w:line="252" w:lineRule="auto"/>
        <w:rPr>
          <w:rFonts w:ascii="Times New Roman" w:hAnsi="Times New Roman"/>
          <w:sz w:val="24"/>
          <w:szCs w:val="24"/>
        </w:rPr>
      </w:pPr>
    </w:p>
    <w:p w:rsidR="005A3213" w:rsidRPr="002D1C8D" w:rsidRDefault="005A3213" w:rsidP="005A3213">
      <w:pPr>
        <w:widowControl w:val="0"/>
        <w:suppressAutoHyphens/>
        <w:autoSpaceDE w:val="0"/>
        <w:autoSpaceDN w:val="0"/>
        <w:adjustRightInd w:val="0"/>
        <w:spacing w:after="0" w:line="240" w:lineRule="auto"/>
        <w:jc w:val="center"/>
        <w:rPr>
          <w:rFonts w:ascii="Times New Roman" w:hAnsi="Times New Roman"/>
          <w:caps/>
          <w:sz w:val="24"/>
          <w:szCs w:val="24"/>
          <w:lang w:eastAsia="ru-RU"/>
        </w:rPr>
      </w:pPr>
    </w:p>
    <w:p w:rsidR="005A3213" w:rsidRPr="002D1C8D" w:rsidRDefault="005A3213" w:rsidP="005A3213">
      <w:pPr>
        <w:spacing w:line="240" w:lineRule="auto"/>
        <w:jc w:val="both"/>
        <w:rPr>
          <w:rFonts w:ascii="Times New Roman" w:hAnsi="Times New Roman"/>
          <w:bCs/>
          <w:color w:val="000000"/>
          <w:spacing w:val="1"/>
          <w:sz w:val="24"/>
          <w:szCs w:val="24"/>
        </w:rPr>
      </w:pPr>
      <w:r w:rsidRPr="002D1C8D">
        <w:rPr>
          <w:rFonts w:ascii="Times New Roman" w:hAnsi="Times New Roman"/>
          <w:bCs/>
          <w:color w:val="000000"/>
          <w:spacing w:val="1"/>
          <w:sz w:val="24"/>
          <w:szCs w:val="24"/>
        </w:rPr>
        <w:t xml:space="preserve">Формы и методы контроля и оценки результатов обучения должны позволять проверять у обучающихся не только </w:t>
      </w:r>
      <w:proofErr w:type="spellStart"/>
      <w:r w:rsidRPr="002D1C8D">
        <w:rPr>
          <w:rFonts w:ascii="Times New Roman" w:hAnsi="Times New Roman"/>
          <w:bCs/>
          <w:color w:val="000000"/>
          <w:spacing w:val="1"/>
          <w:sz w:val="24"/>
          <w:szCs w:val="24"/>
        </w:rPr>
        <w:t>сформированность</w:t>
      </w:r>
      <w:proofErr w:type="spellEnd"/>
      <w:r w:rsidRPr="002D1C8D">
        <w:rPr>
          <w:rFonts w:ascii="Times New Roman" w:hAnsi="Times New Roman"/>
          <w:bCs/>
          <w:color w:val="000000"/>
          <w:spacing w:val="1"/>
          <w:sz w:val="24"/>
          <w:szCs w:val="24"/>
        </w:rPr>
        <w:t xml:space="preserve"> профессиональных компетенций, но и развитие общих компетенций и обеспечивающих их умений.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8"/>
        <w:gridCol w:w="4666"/>
        <w:gridCol w:w="2097"/>
      </w:tblGrid>
      <w:tr w:rsidR="005A3213" w:rsidRPr="002D1C8D" w:rsidTr="00F67787">
        <w:tc>
          <w:tcPr>
            <w:tcW w:w="2808" w:type="dxa"/>
            <w:shd w:val="clear" w:color="auto" w:fill="auto"/>
          </w:tcPr>
          <w:p w:rsidR="005A3213" w:rsidRPr="002D1C8D" w:rsidRDefault="005A3213" w:rsidP="005A3213">
            <w:pPr>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 xml:space="preserve">Результаты </w:t>
            </w:r>
          </w:p>
          <w:p w:rsidR="005A3213" w:rsidRPr="002D1C8D" w:rsidRDefault="005A3213" w:rsidP="005A3213">
            <w:pPr>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(освоенные общие компетенции)</w:t>
            </w:r>
          </w:p>
        </w:tc>
        <w:tc>
          <w:tcPr>
            <w:tcW w:w="4666" w:type="dxa"/>
            <w:shd w:val="clear" w:color="auto" w:fill="auto"/>
          </w:tcPr>
          <w:p w:rsidR="005A3213" w:rsidRPr="002D1C8D" w:rsidRDefault="005A3213" w:rsidP="005A3213">
            <w:pPr>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
                <w:sz w:val="24"/>
                <w:szCs w:val="24"/>
                <w:lang w:eastAsia="ru-RU"/>
              </w:rPr>
              <w:t>Основные показатели оценки результата</w:t>
            </w:r>
          </w:p>
        </w:tc>
        <w:tc>
          <w:tcPr>
            <w:tcW w:w="2097" w:type="dxa"/>
            <w:shd w:val="clear" w:color="auto" w:fill="auto"/>
          </w:tcPr>
          <w:p w:rsidR="005A3213" w:rsidRPr="002D1C8D" w:rsidRDefault="005A3213" w:rsidP="005A3213">
            <w:pPr>
              <w:spacing w:after="0" w:line="240" w:lineRule="auto"/>
              <w:jc w:val="center"/>
              <w:rPr>
                <w:rFonts w:ascii="Times New Roman" w:eastAsia="Times New Roman" w:hAnsi="Times New Roman"/>
                <w:b/>
                <w:bCs/>
                <w:i/>
                <w:iCs/>
                <w:sz w:val="24"/>
                <w:szCs w:val="24"/>
                <w:lang w:eastAsia="ru-RU"/>
              </w:rPr>
            </w:pPr>
            <w:r w:rsidRPr="002D1C8D">
              <w:rPr>
                <w:rFonts w:ascii="Times New Roman" w:eastAsia="Times New Roman" w:hAnsi="Times New Roman"/>
                <w:b/>
                <w:i/>
                <w:iCs/>
                <w:sz w:val="24"/>
                <w:szCs w:val="24"/>
                <w:lang w:eastAsia="ru-RU"/>
              </w:rPr>
              <w:t xml:space="preserve">Формы и методы контроля и оценки </w:t>
            </w: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w:t>
            </w:r>
            <w:r w:rsidRPr="002D1C8D">
              <w:rPr>
                <w:rFonts w:ascii="Times New Roman" w:eastAsia="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lastRenderedPageBreak/>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tc>
        <w:tc>
          <w:tcPr>
            <w:tcW w:w="4666" w:type="dxa"/>
            <w:shd w:val="clear" w:color="auto" w:fill="auto"/>
          </w:tcPr>
          <w:p w:rsidR="005A3213" w:rsidRPr="002D1C8D" w:rsidRDefault="005A3213" w:rsidP="005A3213">
            <w:pPr>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A3213" w:rsidRPr="002D1C8D" w:rsidRDefault="005A3213" w:rsidP="005A3213">
            <w:pPr>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составить план действия; определить необходимые ресурсы;</w:t>
            </w:r>
          </w:p>
          <w:p w:rsidR="005A3213" w:rsidRPr="002D1C8D" w:rsidRDefault="005A3213" w:rsidP="005A3213">
            <w:pPr>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владеть актуальными методами работы в профессиональной и смежных </w:t>
            </w:r>
            <w:proofErr w:type="gramStart"/>
            <w:r w:rsidRPr="002D1C8D">
              <w:rPr>
                <w:rFonts w:ascii="Times New Roman" w:eastAsia="Times New Roman" w:hAnsi="Times New Roman"/>
                <w:bCs/>
                <w:sz w:val="24"/>
                <w:szCs w:val="24"/>
                <w:lang w:eastAsia="ru-RU"/>
              </w:rPr>
              <w:t>сферах</w:t>
            </w:r>
            <w:proofErr w:type="gramEnd"/>
            <w:r w:rsidRPr="002D1C8D">
              <w:rPr>
                <w:rFonts w:ascii="Times New Roman" w:eastAsia="Times New Roman" w:hAnsi="Times New Roman"/>
                <w:bCs/>
                <w:sz w:val="24"/>
                <w:szCs w:val="24"/>
                <w:lang w:eastAsia="ru-RU"/>
              </w:rPr>
              <w:t xml:space="preserve">; </w:t>
            </w:r>
            <w:r w:rsidRPr="002D1C8D">
              <w:rPr>
                <w:rFonts w:ascii="Times New Roman" w:eastAsia="Times New Roman" w:hAnsi="Times New Roman"/>
                <w:bCs/>
                <w:sz w:val="24"/>
                <w:szCs w:val="24"/>
                <w:lang w:eastAsia="ru-RU"/>
              </w:rPr>
              <w:lastRenderedPageBreak/>
              <w:t>реализовать составленный план; оценивать результат и последствия своих действий (самостоятельно или с помощью наставника)</w:t>
            </w:r>
          </w:p>
        </w:tc>
        <w:tc>
          <w:tcPr>
            <w:tcW w:w="2097" w:type="dxa"/>
            <w:vMerge w:val="restart"/>
            <w:shd w:val="clear" w:color="auto" w:fill="auto"/>
          </w:tcPr>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lastRenderedPageBreak/>
              <w:t xml:space="preserve"> Наблюдение и оценка на лабораторных и практических занятиях (ЛПЗ) при выполнении работ УП и ПП. Интерпретация результатов наблюдений за деятельностью обучающегося в </w:t>
            </w:r>
            <w:r w:rsidRPr="002D1C8D">
              <w:rPr>
                <w:rFonts w:ascii="Times New Roman" w:eastAsia="Times New Roman" w:hAnsi="Times New Roman"/>
                <w:bCs/>
                <w:i/>
                <w:iCs/>
                <w:sz w:val="24"/>
                <w:szCs w:val="24"/>
                <w:lang w:eastAsia="ru-RU"/>
              </w:rPr>
              <w:lastRenderedPageBreak/>
              <w:t>процессе освоения образовательной программы. Решение ситуационных задач.</w:t>
            </w: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Деловые игры и т.д.</w:t>
            </w:r>
          </w:p>
          <w:p w:rsidR="005A3213" w:rsidRPr="002D1C8D" w:rsidRDefault="005A3213" w:rsidP="005A3213">
            <w:pPr>
              <w:spacing w:after="0" w:line="240" w:lineRule="auto"/>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lastRenderedPageBreak/>
              <w:t>ОК 2.</w:t>
            </w:r>
            <w:r w:rsidRPr="002D1C8D">
              <w:rPr>
                <w:rFonts w:ascii="Times New Roman" w:eastAsia="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p>
        </w:tc>
        <w:tc>
          <w:tcPr>
            <w:tcW w:w="4666" w:type="dxa"/>
            <w:shd w:val="clear" w:color="auto" w:fill="auto"/>
          </w:tcPr>
          <w:p w:rsidR="005A3213" w:rsidRPr="002D1C8D" w:rsidRDefault="005A3213" w:rsidP="005A3213">
            <w:pPr>
              <w:spacing w:after="0" w:line="240" w:lineRule="auto"/>
              <w:jc w:val="both"/>
              <w:rPr>
                <w:rFonts w:ascii="Times New Roman" w:eastAsia="Times New Roman" w:hAnsi="Times New Roman"/>
                <w:bCs/>
                <w:color w:val="000000"/>
                <w:sz w:val="24"/>
                <w:szCs w:val="24"/>
                <w:lang w:eastAsia="ru-RU"/>
              </w:rPr>
            </w:pPr>
            <w:r w:rsidRPr="002D1C8D">
              <w:rPr>
                <w:rFonts w:ascii="Times New Roman" w:eastAsia="Times New Roman" w:hAnsi="Times New Roman"/>
                <w:iCs/>
                <w:color w:val="000000"/>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2D1C8D">
              <w:rPr>
                <w:rFonts w:ascii="Times New Roman" w:eastAsia="Times New Roman" w:hAnsi="Times New Roman"/>
                <w:iCs/>
                <w:color w:val="000000"/>
                <w:sz w:val="24"/>
                <w:szCs w:val="24"/>
                <w:lang w:eastAsia="ru-RU"/>
              </w:rPr>
              <w:t>значимое</w:t>
            </w:r>
            <w:proofErr w:type="gramEnd"/>
            <w:r w:rsidRPr="002D1C8D">
              <w:rPr>
                <w:rFonts w:ascii="Times New Roman" w:eastAsia="Times New Roman" w:hAnsi="Times New Roman"/>
                <w:iCs/>
                <w:color w:val="000000"/>
                <w:sz w:val="24"/>
                <w:szCs w:val="24"/>
                <w:lang w:eastAsia="ru-RU"/>
              </w:rPr>
              <w:t xml:space="preserve"> в перечне информации; оценивать практическую значимость результатов поиска; оформлять результаты поиска</w:t>
            </w:r>
          </w:p>
        </w:tc>
        <w:tc>
          <w:tcPr>
            <w:tcW w:w="2097" w:type="dxa"/>
            <w:vMerge/>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3.</w:t>
            </w:r>
            <w:r w:rsidRPr="002D1C8D">
              <w:rPr>
                <w:rFonts w:ascii="Times New Roman" w:eastAsia="Times New Roman" w:hAnsi="Times New Roman"/>
                <w:sz w:val="24"/>
                <w:szCs w:val="24"/>
                <w:lang w:eastAsia="ru-RU"/>
              </w:rPr>
              <w:tab/>
              <w:t>Планировать и реализовывать собственное профессиональное и личностное развитие</w:t>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p>
        </w:tc>
        <w:tc>
          <w:tcPr>
            <w:tcW w:w="4666" w:type="dxa"/>
            <w:shd w:val="clear" w:color="auto" w:fill="auto"/>
          </w:tcPr>
          <w:p w:rsidR="005A3213" w:rsidRPr="002D1C8D" w:rsidRDefault="005A3213" w:rsidP="005A3213">
            <w:pPr>
              <w:spacing w:after="0" w:line="240" w:lineRule="auto"/>
              <w:jc w:val="both"/>
              <w:rPr>
                <w:rFonts w:ascii="Times New Roman" w:eastAsia="Times New Roman" w:hAnsi="Times New Roman"/>
                <w:bCs/>
                <w:color w:val="000000"/>
                <w:sz w:val="24"/>
                <w:szCs w:val="24"/>
                <w:lang w:eastAsia="ru-RU"/>
              </w:rPr>
            </w:pPr>
            <w:r w:rsidRPr="002D1C8D">
              <w:rPr>
                <w:rFonts w:ascii="Times New Roman" w:eastAsia="Times New Roman" w:hAnsi="Times New Roman"/>
                <w:bCs/>
                <w:iCs/>
                <w:color w:val="000000"/>
                <w:sz w:val="24"/>
                <w:szCs w:val="24"/>
                <w:lang w:eastAsia="ru-RU"/>
              </w:rPr>
              <w:t xml:space="preserve">определять актуальность нормативно-правовой документации в профессиональной деятельности; </w:t>
            </w:r>
            <w:r w:rsidRPr="002D1C8D">
              <w:rPr>
                <w:rFonts w:ascii="Times New Roman" w:eastAsia="Times New Roman" w:hAnsi="Times New Roman"/>
                <w:color w:val="000000"/>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2097" w:type="dxa"/>
            <w:vMerge/>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4.</w:t>
            </w:r>
            <w:r w:rsidRPr="002D1C8D">
              <w:rPr>
                <w:rFonts w:ascii="Times New Roman" w:eastAsia="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p w:rsidR="005A3213" w:rsidRPr="002D1C8D" w:rsidRDefault="005A3213" w:rsidP="005A3213">
            <w:pPr>
              <w:spacing w:after="0" w:line="240" w:lineRule="auto"/>
              <w:rPr>
                <w:rFonts w:ascii="Times New Roman" w:eastAsia="Times New Roman" w:hAnsi="Times New Roman"/>
                <w:sz w:val="24"/>
                <w:szCs w:val="24"/>
                <w:lang w:eastAsia="ru-RU"/>
              </w:rPr>
            </w:pPr>
          </w:p>
        </w:tc>
        <w:tc>
          <w:tcPr>
            <w:tcW w:w="4666" w:type="dxa"/>
            <w:shd w:val="clear" w:color="auto" w:fill="auto"/>
          </w:tcPr>
          <w:p w:rsidR="005A3213" w:rsidRPr="002D1C8D" w:rsidRDefault="005A3213" w:rsidP="005A3213">
            <w:pPr>
              <w:spacing w:after="0" w:line="240" w:lineRule="auto"/>
              <w:jc w:val="both"/>
              <w:rPr>
                <w:rFonts w:ascii="Times New Roman" w:eastAsia="Times New Roman" w:hAnsi="Times New Roman"/>
                <w:bCs/>
                <w:color w:val="000000"/>
                <w:sz w:val="24"/>
                <w:szCs w:val="24"/>
                <w:lang w:eastAsia="ru-RU"/>
              </w:rPr>
            </w:pPr>
            <w:r w:rsidRPr="002D1C8D">
              <w:rPr>
                <w:rFonts w:ascii="Times New Roman" w:eastAsia="Times New Roman" w:hAnsi="Times New Roman"/>
                <w:bCs/>
                <w:color w:val="000000"/>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097" w:type="dxa"/>
            <w:vMerge/>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5.</w:t>
            </w:r>
            <w:r w:rsidRPr="002D1C8D">
              <w:rPr>
                <w:rFonts w:ascii="Times New Roman" w:eastAsia="Times New Roman" w:hAnsi="Times New Roman"/>
                <w:sz w:val="24"/>
                <w:szCs w:val="24"/>
                <w:lang w:eastAsia="ru-RU"/>
              </w:rPr>
              <w:tab/>
              <w:t>Осуществлять устную и письменную коммуникацию на государственном языке с учетом особенностей социального и культурного контекста</w:t>
            </w:r>
          </w:p>
          <w:p w:rsidR="005A3213" w:rsidRPr="002D1C8D" w:rsidRDefault="005A3213" w:rsidP="005A3213">
            <w:pPr>
              <w:spacing w:after="0" w:line="240" w:lineRule="auto"/>
              <w:jc w:val="both"/>
              <w:rPr>
                <w:rFonts w:ascii="Times New Roman" w:eastAsia="Times New Roman" w:hAnsi="Times New Roman"/>
                <w:sz w:val="24"/>
                <w:szCs w:val="24"/>
                <w:lang w:eastAsia="ru-RU"/>
              </w:rPr>
            </w:pPr>
          </w:p>
        </w:tc>
        <w:tc>
          <w:tcPr>
            <w:tcW w:w="4666" w:type="dxa"/>
            <w:shd w:val="clear" w:color="auto" w:fill="auto"/>
          </w:tcPr>
          <w:p w:rsidR="005A3213" w:rsidRPr="002D1C8D" w:rsidRDefault="005A3213" w:rsidP="005A3213">
            <w:pPr>
              <w:tabs>
                <w:tab w:val="left" w:pos="252"/>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iCs/>
                <w:color w:val="000000"/>
                <w:sz w:val="24"/>
                <w:szCs w:val="24"/>
                <w:lang w:eastAsia="ru-RU"/>
              </w:rPr>
              <w:t xml:space="preserve">грамотно </w:t>
            </w:r>
            <w:r w:rsidRPr="002D1C8D">
              <w:rPr>
                <w:rFonts w:ascii="Times New Roman" w:eastAsia="Times New Roman" w:hAnsi="Times New Roman"/>
                <w:bCs/>
                <w:color w:val="000000"/>
                <w:sz w:val="24"/>
                <w:szCs w:val="24"/>
                <w:lang w:eastAsia="ru-RU"/>
              </w:rPr>
              <w:t xml:space="preserve">излагать свои мысли и оформлять документы по профессиональной тематике на государственном языке, </w:t>
            </w:r>
            <w:r w:rsidRPr="002D1C8D">
              <w:rPr>
                <w:rFonts w:ascii="Times New Roman" w:eastAsia="Times New Roman" w:hAnsi="Times New Roman"/>
                <w:iCs/>
                <w:color w:val="000000"/>
                <w:sz w:val="24"/>
                <w:szCs w:val="24"/>
                <w:lang w:eastAsia="ru-RU"/>
              </w:rPr>
              <w:t>проявлять толерантность в рабочем коллективе</w:t>
            </w:r>
          </w:p>
        </w:tc>
        <w:tc>
          <w:tcPr>
            <w:tcW w:w="2097" w:type="dxa"/>
            <w:vMerge/>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6.</w:t>
            </w:r>
            <w:r w:rsidRPr="002D1C8D">
              <w:rPr>
                <w:rFonts w:ascii="Times New Roman" w:eastAsia="Times New Roman" w:hAnsi="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p w:rsidR="005A3213" w:rsidRPr="002D1C8D" w:rsidRDefault="005A3213" w:rsidP="005A3213">
            <w:pPr>
              <w:spacing w:after="0" w:line="240" w:lineRule="auto"/>
              <w:jc w:val="both"/>
              <w:rPr>
                <w:rFonts w:ascii="Times New Roman" w:eastAsia="Times New Roman" w:hAnsi="Times New Roman"/>
                <w:sz w:val="24"/>
                <w:szCs w:val="24"/>
                <w:lang w:eastAsia="ru-RU"/>
              </w:rPr>
            </w:pPr>
          </w:p>
        </w:tc>
        <w:tc>
          <w:tcPr>
            <w:tcW w:w="4666" w:type="dxa"/>
            <w:shd w:val="clear" w:color="auto" w:fill="auto"/>
          </w:tcPr>
          <w:p w:rsidR="005A3213" w:rsidRPr="002D1C8D" w:rsidRDefault="005A3213" w:rsidP="005A3213">
            <w:pPr>
              <w:tabs>
                <w:tab w:val="left" w:pos="252"/>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описывать значимость своей профессии, сущность гражданско-патриотической позиции, общечеловеческих ценностей; значимость профессиональной деятельности по профессии</w:t>
            </w:r>
          </w:p>
        </w:tc>
        <w:tc>
          <w:tcPr>
            <w:tcW w:w="2097" w:type="dxa"/>
            <w:vMerge/>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7.</w:t>
            </w:r>
            <w:r w:rsidRPr="002D1C8D">
              <w:rPr>
                <w:rFonts w:ascii="Times New Roman" w:eastAsia="Times New Roman" w:hAnsi="Times New Roman"/>
                <w:sz w:val="24"/>
                <w:szCs w:val="24"/>
                <w:lang w:eastAsia="ru-RU"/>
              </w:rPr>
              <w:tab/>
              <w:t xml:space="preserve">Содействовать сохранению окружающей среды, ресурсосбережению, эффективно действовать </w:t>
            </w:r>
            <w:r w:rsidRPr="002D1C8D">
              <w:rPr>
                <w:rFonts w:ascii="Times New Roman" w:eastAsia="Times New Roman" w:hAnsi="Times New Roman"/>
                <w:sz w:val="24"/>
                <w:szCs w:val="24"/>
                <w:lang w:eastAsia="ru-RU"/>
              </w:rPr>
              <w:lastRenderedPageBreak/>
              <w:t>в чрезвычайных ситуациях</w:t>
            </w: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ab/>
            </w:r>
          </w:p>
          <w:p w:rsidR="005A3213" w:rsidRPr="002D1C8D" w:rsidRDefault="005A3213" w:rsidP="005A3213">
            <w:pPr>
              <w:spacing w:after="0" w:line="240" w:lineRule="auto"/>
              <w:jc w:val="both"/>
              <w:rPr>
                <w:rFonts w:ascii="Times New Roman" w:eastAsia="Times New Roman" w:hAnsi="Times New Roman"/>
                <w:sz w:val="24"/>
                <w:szCs w:val="24"/>
                <w:lang w:eastAsia="ru-RU"/>
              </w:rPr>
            </w:pPr>
          </w:p>
        </w:tc>
        <w:tc>
          <w:tcPr>
            <w:tcW w:w="4666" w:type="dxa"/>
            <w:shd w:val="clear" w:color="auto" w:fill="auto"/>
          </w:tcPr>
          <w:p w:rsidR="005A3213" w:rsidRPr="002D1C8D" w:rsidRDefault="005A3213" w:rsidP="005A3213">
            <w:pPr>
              <w:tabs>
                <w:tab w:val="left" w:pos="252"/>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соблюдать нормы экологической безопасности; определять направления ресурсосбережения в рамках профессиональной деятельности по профессии</w:t>
            </w:r>
            <w:proofErr w:type="gramStart"/>
            <w:r w:rsidRPr="002D1C8D">
              <w:rPr>
                <w:rFonts w:ascii="Times New Roman" w:eastAsia="Times New Roman" w:hAnsi="Times New Roman"/>
                <w:bCs/>
                <w:sz w:val="24"/>
                <w:szCs w:val="24"/>
                <w:lang w:eastAsia="ru-RU"/>
              </w:rPr>
              <w:t xml:space="preserve"> ,</w:t>
            </w:r>
            <w:proofErr w:type="gramEnd"/>
          </w:p>
          <w:p w:rsidR="005A3213" w:rsidRPr="002D1C8D" w:rsidRDefault="005A3213" w:rsidP="005A3213">
            <w:pPr>
              <w:tabs>
                <w:tab w:val="left" w:pos="252"/>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знать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097" w:type="dxa"/>
            <w:vMerge/>
            <w:shd w:val="clear" w:color="auto" w:fill="auto"/>
          </w:tcPr>
          <w:p w:rsidR="005A3213" w:rsidRPr="002D1C8D" w:rsidRDefault="005A3213" w:rsidP="005A3213">
            <w:pPr>
              <w:tabs>
                <w:tab w:val="left" w:pos="252"/>
              </w:tabs>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p>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8.</w:t>
            </w:r>
            <w:r w:rsidRPr="002D1C8D">
              <w:rPr>
                <w:rFonts w:ascii="Times New Roman" w:eastAsia="Times New Roman" w:hAnsi="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5A3213" w:rsidRPr="002D1C8D" w:rsidRDefault="005A3213" w:rsidP="005A3213">
            <w:pPr>
              <w:spacing w:after="0" w:line="240" w:lineRule="auto"/>
              <w:jc w:val="both"/>
              <w:rPr>
                <w:rFonts w:ascii="Times New Roman" w:eastAsia="Times New Roman" w:hAnsi="Times New Roman"/>
                <w:sz w:val="24"/>
                <w:szCs w:val="24"/>
                <w:lang w:eastAsia="ru-RU"/>
              </w:rPr>
            </w:pPr>
          </w:p>
        </w:tc>
        <w:tc>
          <w:tcPr>
            <w:tcW w:w="4666" w:type="dxa"/>
            <w:shd w:val="clear" w:color="auto" w:fill="auto"/>
          </w:tcPr>
          <w:p w:rsidR="005A3213" w:rsidRPr="002D1C8D" w:rsidRDefault="005A3213" w:rsidP="005A3213">
            <w:pPr>
              <w:tabs>
                <w:tab w:val="left" w:pos="252"/>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p w:rsidR="005A3213" w:rsidRPr="002D1C8D" w:rsidRDefault="005A3213" w:rsidP="005A3213">
            <w:pPr>
              <w:tabs>
                <w:tab w:val="left" w:pos="252"/>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знать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c>
          <w:tcPr>
            <w:tcW w:w="2097" w:type="dxa"/>
            <w:vMerge/>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9.</w:t>
            </w:r>
            <w:r w:rsidRPr="002D1C8D">
              <w:rPr>
                <w:rFonts w:ascii="Times New Roman" w:eastAsia="Times New Roman" w:hAnsi="Times New Roman"/>
                <w:sz w:val="24"/>
                <w:szCs w:val="24"/>
                <w:lang w:eastAsia="ru-RU"/>
              </w:rPr>
              <w:tab/>
              <w:t>Использовать информационные технологии в профессиональной деятельности</w:t>
            </w:r>
          </w:p>
          <w:p w:rsidR="005A3213" w:rsidRPr="002D1C8D" w:rsidRDefault="005A3213" w:rsidP="005A3213">
            <w:pPr>
              <w:spacing w:after="0" w:line="240" w:lineRule="auto"/>
              <w:jc w:val="both"/>
              <w:rPr>
                <w:rFonts w:ascii="Times New Roman" w:eastAsia="Times New Roman" w:hAnsi="Times New Roman"/>
                <w:i/>
                <w:iCs/>
                <w:sz w:val="24"/>
                <w:szCs w:val="24"/>
                <w:lang w:eastAsia="ru-RU"/>
              </w:rPr>
            </w:pPr>
          </w:p>
        </w:tc>
        <w:tc>
          <w:tcPr>
            <w:tcW w:w="4666" w:type="dxa"/>
            <w:shd w:val="clear" w:color="auto" w:fill="auto"/>
          </w:tcPr>
          <w:p w:rsidR="005A3213" w:rsidRPr="002D1C8D" w:rsidRDefault="005A3213" w:rsidP="005A3213">
            <w:pPr>
              <w:suppressAutoHyphens/>
              <w:spacing w:after="0" w:line="240" w:lineRule="auto"/>
              <w:jc w:val="both"/>
              <w:rPr>
                <w:rFonts w:ascii="Times New Roman" w:eastAsia="Times New Roman" w:hAnsi="Times New Roman"/>
                <w:iCs/>
                <w:color w:val="000000"/>
                <w:sz w:val="24"/>
                <w:szCs w:val="24"/>
                <w:lang w:eastAsia="ru-RU"/>
              </w:rPr>
            </w:pPr>
            <w:r w:rsidRPr="002D1C8D">
              <w:rPr>
                <w:rFonts w:ascii="Times New Roman" w:eastAsia="Times New Roman" w:hAnsi="Times New Roman"/>
                <w:bCs/>
                <w:iCs/>
                <w:color w:val="000000"/>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 Знать современные средства и устройства информатизации; порядок их применения и программное обеспечение в профессиональной деятельности</w:t>
            </w:r>
          </w:p>
        </w:tc>
        <w:tc>
          <w:tcPr>
            <w:tcW w:w="2097" w:type="dxa"/>
            <w:vMerge/>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10.</w:t>
            </w:r>
            <w:r w:rsidRPr="002D1C8D">
              <w:rPr>
                <w:rFonts w:ascii="Times New Roman" w:eastAsia="Times New Roman" w:hAnsi="Times New Roman"/>
                <w:sz w:val="24"/>
                <w:szCs w:val="24"/>
                <w:lang w:eastAsia="ru-RU"/>
              </w:rPr>
              <w:tab/>
              <w:t xml:space="preserve">Пользоваться профессиональной </w:t>
            </w:r>
          </w:p>
          <w:p w:rsidR="005A3213" w:rsidRPr="002D1C8D" w:rsidRDefault="005A3213" w:rsidP="005A3213">
            <w:pPr>
              <w:spacing w:after="0" w:line="240" w:lineRule="auto"/>
              <w:jc w:val="both"/>
              <w:rPr>
                <w:rFonts w:ascii="Times New Roman" w:eastAsia="Times New Roman" w:hAnsi="Times New Roman"/>
                <w:i/>
                <w:iCs/>
                <w:sz w:val="24"/>
                <w:szCs w:val="24"/>
                <w:lang w:eastAsia="ru-RU"/>
              </w:rPr>
            </w:pPr>
            <w:r w:rsidRPr="002D1C8D">
              <w:rPr>
                <w:rFonts w:ascii="Times New Roman" w:eastAsia="Times New Roman" w:hAnsi="Times New Roman"/>
                <w:sz w:val="24"/>
                <w:szCs w:val="24"/>
                <w:lang w:eastAsia="ru-RU"/>
              </w:rPr>
              <w:t>документацией на государственном и иностранном языках</w:t>
            </w:r>
          </w:p>
        </w:tc>
        <w:tc>
          <w:tcPr>
            <w:tcW w:w="4666" w:type="dxa"/>
            <w:shd w:val="clear" w:color="auto" w:fill="auto"/>
          </w:tcPr>
          <w:p w:rsidR="005A3213" w:rsidRPr="002D1C8D" w:rsidRDefault="005A3213" w:rsidP="005A3213">
            <w:pPr>
              <w:suppressAutoHyphens/>
              <w:spacing w:after="0" w:line="240" w:lineRule="auto"/>
              <w:jc w:val="both"/>
              <w:rPr>
                <w:rFonts w:ascii="Times New Roman" w:eastAsia="Times New Roman" w:hAnsi="Times New Roman"/>
                <w:iCs/>
                <w:color w:val="000000"/>
                <w:sz w:val="24"/>
                <w:szCs w:val="24"/>
                <w:lang w:eastAsia="ru-RU"/>
              </w:rPr>
            </w:pPr>
            <w:proofErr w:type="gramStart"/>
            <w:r w:rsidRPr="002D1C8D">
              <w:rPr>
                <w:rFonts w:ascii="Times New Roman" w:eastAsia="Times New Roman" w:hAnsi="Times New Roman"/>
                <w:iCs/>
                <w:color w:val="000000"/>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2097" w:type="dxa"/>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r w:rsidR="005A3213" w:rsidRPr="002D1C8D" w:rsidTr="00F67787">
        <w:trPr>
          <w:trHeight w:val="637"/>
        </w:trPr>
        <w:tc>
          <w:tcPr>
            <w:tcW w:w="2808" w:type="dxa"/>
            <w:shd w:val="clear" w:color="auto" w:fill="auto"/>
          </w:tcPr>
          <w:p w:rsidR="005A3213" w:rsidRPr="002D1C8D" w:rsidRDefault="005A3213" w:rsidP="005A3213">
            <w:pPr>
              <w:widowControl w:val="0"/>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11.</w:t>
            </w:r>
            <w:r w:rsidRPr="002D1C8D">
              <w:rPr>
                <w:rFonts w:ascii="Times New Roman" w:eastAsia="Times New Roman" w:hAnsi="Times New Roman"/>
                <w:sz w:val="24"/>
                <w:szCs w:val="24"/>
                <w:lang w:eastAsia="ru-RU"/>
              </w:rPr>
              <w:tab/>
              <w:t xml:space="preserve"> Планировать предпринимательскую деятельность в профессиональной сфере</w:t>
            </w:r>
          </w:p>
          <w:p w:rsidR="005A3213" w:rsidRPr="002D1C8D" w:rsidRDefault="005A3213" w:rsidP="005A3213">
            <w:pPr>
              <w:spacing w:after="0" w:line="240" w:lineRule="auto"/>
              <w:jc w:val="both"/>
              <w:rPr>
                <w:rFonts w:ascii="Times New Roman" w:eastAsia="Times New Roman" w:hAnsi="Times New Roman"/>
                <w:i/>
                <w:iCs/>
                <w:sz w:val="24"/>
                <w:szCs w:val="24"/>
                <w:lang w:eastAsia="ru-RU"/>
              </w:rPr>
            </w:pPr>
          </w:p>
        </w:tc>
        <w:tc>
          <w:tcPr>
            <w:tcW w:w="4666" w:type="dxa"/>
            <w:shd w:val="clear" w:color="auto" w:fill="auto"/>
          </w:tcPr>
          <w:p w:rsidR="005A3213" w:rsidRPr="002D1C8D" w:rsidRDefault="005A3213" w:rsidP="005A3213">
            <w:pPr>
              <w:tabs>
                <w:tab w:val="left" w:pos="252"/>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color w:val="000000"/>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r w:rsidRPr="002D1C8D">
              <w:rPr>
                <w:rFonts w:ascii="Times New Roman" w:eastAsia="Times New Roman" w:hAnsi="Times New Roman"/>
                <w:iCs/>
                <w:color w:val="000000"/>
                <w:sz w:val="24"/>
                <w:szCs w:val="24"/>
                <w:lang w:eastAsia="ru-RU"/>
              </w:rPr>
              <w:t xml:space="preserve">определять инвестиционную привлекательность коммерческих идей в рамках </w:t>
            </w:r>
            <w:r w:rsidRPr="002D1C8D">
              <w:rPr>
                <w:rFonts w:ascii="Times New Roman" w:eastAsia="Times New Roman" w:hAnsi="Times New Roman"/>
                <w:iCs/>
                <w:color w:val="000000"/>
                <w:sz w:val="24"/>
                <w:szCs w:val="24"/>
                <w:lang w:eastAsia="ru-RU"/>
              </w:rPr>
              <w:lastRenderedPageBreak/>
              <w:t>профессиональной деятельности; презентовать бизнес-идею; определять источники финансирования</w:t>
            </w:r>
          </w:p>
        </w:tc>
        <w:tc>
          <w:tcPr>
            <w:tcW w:w="2097" w:type="dxa"/>
            <w:shd w:val="clear" w:color="auto" w:fill="auto"/>
          </w:tcPr>
          <w:p w:rsidR="005A3213" w:rsidRPr="002D1C8D" w:rsidRDefault="005A3213" w:rsidP="005A3213">
            <w:pPr>
              <w:spacing w:after="0" w:line="240" w:lineRule="auto"/>
              <w:jc w:val="both"/>
              <w:rPr>
                <w:rFonts w:ascii="Times New Roman" w:eastAsia="Times New Roman" w:hAnsi="Times New Roman"/>
                <w:bCs/>
                <w:i/>
                <w:iCs/>
                <w:sz w:val="24"/>
                <w:szCs w:val="24"/>
                <w:lang w:eastAsia="ru-RU"/>
              </w:rPr>
            </w:pPr>
          </w:p>
        </w:tc>
      </w:tr>
    </w:tbl>
    <w:p w:rsidR="005A3213" w:rsidRPr="002D1C8D" w:rsidRDefault="005A3213" w:rsidP="005A3213">
      <w:pPr>
        <w:spacing w:line="240" w:lineRule="auto"/>
        <w:jc w:val="both"/>
        <w:rPr>
          <w:rFonts w:ascii="Times New Roman" w:hAnsi="Times New Roman"/>
          <w:bCs/>
          <w:color w:val="000000"/>
          <w:spacing w:val="1"/>
          <w:sz w:val="24"/>
          <w:szCs w:val="24"/>
        </w:rPr>
      </w:pPr>
    </w:p>
    <w:p w:rsidR="005A3213" w:rsidRPr="002D1C8D" w:rsidRDefault="005A3213" w:rsidP="005A3213">
      <w:pPr>
        <w:spacing w:line="240" w:lineRule="auto"/>
        <w:rPr>
          <w:rFonts w:ascii="Times New Roman" w:hAnsi="Times New Roman"/>
          <w:sz w:val="24"/>
          <w:szCs w:val="24"/>
        </w:rPr>
      </w:pPr>
      <w:r w:rsidRPr="002D1C8D">
        <w:rPr>
          <w:rFonts w:ascii="Times New Roman" w:hAnsi="Times New Roman"/>
          <w:sz w:val="24"/>
          <w:szCs w:val="24"/>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(таблица).</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567"/>
        <w:gridCol w:w="4678"/>
      </w:tblGrid>
      <w:tr w:rsidR="005A3213" w:rsidRPr="002D1C8D" w:rsidTr="00F67787">
        <w:trPr>
          <w:trHeight w:val="372"/>
        </w:trPr>
        <w:tc>
          <w:tcPr>
            <w:tcW w:w="5386" w:type="dxa"/>
            <w:gridSpan w:val="2"/>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b/>
                <w:bCs/>
                <w:color w:val="000000"/>
                <w:sz w:val="24"/>
                <w:szCs w:val="24"/>
              </w:rPr>
              <w:t xml:space="preserve">Процент результативности (правильных ответов) </w:t>
            </w:r>
          </w:p>
        </w:tc>
        <w:tc>
          <w:tcPr>
            <w:tcW w:w="4678"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b/>
                <w:bCs/>
                <w:color w:val="000000"/>
                <w:sz w:val="24"/>
                <w:szCs w:val="24"/>
              </w:rPr>
              <w:t xml:space="preserve">Качественная оценка индивидуальных образовательных достижений </w:t>
            </w:r>
          </w:p>
        </w:tc>
      </w:tr>
      <w:tr w:rsidR="005A3213" w:rsidRPr="002D1C8D" w:rsidTr="00F67787">
        <w:trPr>
          <w:trHeight w:val="125"/>
        </w:trPr>
        <w:tc>
          <w:tcPr>
            <w:tcW w:w="5386" w:type="dxa"/>
            <w:gridSpan w:val="2"/>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b/>
                <w:bCs/>
                <w:color w:val="000000"/>
                <w:sz w:val="24"/>
                <w:szCs w:val="24"/>
              </w:rPr>
              <w:t xml:space="preserve">балл (отметка) </w:t>
            </w:r>
          </w:p>
        </w:tc>
        <w:tc>
          <w:tcPr>
            <w:tcW w:w="4678"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b/>
                <w:bCs/>
                <w:color w:val="000000"/>
                <w:sz w:val="24"/>
                <w:szCs w:val="24"/>
              </w:rPr>
              <w:t xml:space="preserve">вербальный аналог </w:t>
            </w:r>
          </w:p>
        </w:tc>
      </w:tr>
      <w:tr w:rsidR="005A3213" w:rsidRPr="002D1C8D" w:rsidTr="00F67787">
        <w:trPr>
          <w:trHeight w:val="127"/>
        </w:trPr>
        <w:tc>
          <w:tcPr>
            <w:tcW w:w="4819"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90 ÷ 100 </w:t>
            </w:r>
          </w:p>
        </w:tc>
        <w:tc>
          <w:tcPr>
            <w:tcW w:w="567"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5 </w:t>
            </w:r>
          </w:p>
        </w:tc>
        <w:tc>
          <w:tcPr>
            <w:tcW w:w="4678"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отлично </w:t>
            </w:r>
          </w:p>
        </w:tc>
      </w:tr>
      <w:tr w:rsidR="005A3213" w:rsidRPr="002D1C8D" w:rsidTr="00F67787">
        <w:trPr>
          <w:trHeight w:val="127"/>
        </w:trPr>
        <w:tc>
          <w:tcPr>
            <w:tcW w:w="4819"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80 ÷ 89 </w:t>
            </w:r>
          </w:p>
        </w:tc>
        <w:tc>
          <w:tcPr>
            <w:tcW w:w="567"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4 </w:t>
            </w:r>
          </w:p>
        </w:tc>
        <w:tc>
          <w:tcPr>
            <w:tcW w:w="4678"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хорошо </w:t>
            </w:r>
          </w:p>
        </w:tc>
      </w:tr>
      <w:tr w:rsidR="005A3213" w:rsidRPr="002D1C8D" w:rsidTr="00F67787">
        <w:trPr>
          <w:trHeight w:val="127"/>
        </w:trPr>
        <w:tc>
          <w:tcPr>
            <w:tcW w:w="4819"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70 ÷ 79 </w:t>
            </w:r>
          </w:p>
        </w:tc>
        <w:tc>
          <w:tcPr>
            <w:tcW w:w="567"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3 </w:t>
            </w:r>
          </w:p>
        </w:tc>
        <w:tc>
          <w:tcPr>
            <w:tcW w:w="4678"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удовлетворительно </w:t>
            </w:r>
          </w:p>
        </w:tc>
      </w:tr>
      <w:tr w:rsidR="005A3213" w:rsidRPr="002D1C8D" w:rsidTr="00F67787">
        <w:trPr>
          <w:trHeight w:val="127"/>
        </w:trPr>
        <w:tc>
          <w:tcPr>
            <w:tcW w:w="4819"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менее 70 </w:t>
            </w:r>
          </w:p>
        </w:tc>
        <w:tc>
          <w:tcPr>
            <w:tcW w:w="567"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2 </w:t>
            </w:r>
          </w:p>
        </w:tc>
        <w:tc>
          <w:tcPr>
            <w:tcW w:w="4678" w:type="dxa"/>
          </w:tcPr>
          <w:p w:rsidR="005A3213" w:rsidRPr="002D1C8D" w:rsidRDefault="005A3213" w:rsidP="005A3213">
            <w:pPr>
              <w:autoSpaceDE w:val="0"/>
              <w:autoSpaceDN w:val="0"/>
              <w:adjustRightInd w:val="0"/>
              <w:spacing w:line="240" w:lineRule="auto"/>
              <w:rPr>
                <w:rFonts w:ascii="Times New Roman" w:hAnsi="Times New Roman"/>
                <w:color w:val="000000"/>
                <w:sz w:val="24"/>
                <w:szCs w:val="24"/>
              </w:rPr>
            </w:pPr>
            <w:r w:rsidRPr="002D1C8D">
              <w:rPr>
                <w:rFonts w:ascii="Times New Roman" w:hAnsi="Times New Roman"/>
                <w:color w:val="000000"/>
                <w:sz w:val="24"/>
                <w:szCs w:val="24"/>
              </w:rPr>
              <w:t xml:space="preserve">не удовлетворительно </w:t>
            </w:r>
          </w:p>
        </w:tc>
      </w:tr>
    </w:tbl>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FF0000"/>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3213" w:rsidRPr="002D1C8D" w:rsidRDefault="005A3213" w:rsidP="005A3213">
      <w:pPr>
        <w:widowControl w:val="0"/>
        <w:suppressAutoHyphens/>
        <w:autoSpaceDE w:val="0"/>
        <w:autoSpaceDN w:val="0"/>
        <w:adjustRightInd w:val="0"/>
        <w:spacing w:after="0" w:line="240" w:lineRule="auto"/>
        <w:jc w:val="center"/>
        <w:rPr>
          <w:rFonts w:ascii="Times New Roman" w:hAnsi="Times New Roman"/>
          <w:caps/>
          <w:sz w:val="24"/>
          <w:szCs w:val="24"/>
          <w:lang w:eastAsia="ru-RU"/>
        </w:rPr>
      </w:pPr>
    </w:p>
    <w:p w:rsidR="005A3213" w:rsidRPr="002D1C8D" w:rsidRDefault="005A3213" w:rsidP="005A3213">
      <w:pPr>
        <w:widowControl w:val="0"/>
        <w:suppressAutoHyphens/>
        <w:autoSpaceDE w:val="0"/>
        <w:autoSpaceDN w:val="0"/>
        <w:adjustRightInd w:val="0"/>
        <w:spacing w:after="0" w:line="240" w:lineRule="auto"/>
        <w:jc w:val="center"/>
        <w:rPr>
          <w:rFonts w:ascii="Times New Roman" w:hAnsi="Times New Roman"/>
          <w:caps/>
          <w:sz w:val="24"/>
          <w:szCs w:val="24"/>
          <w:lang w:eastAsia="ru-RU"/>
        </w:rPr>
      </w:pPr>
    </w:p>
    <w:p w:rsidR="005A3213" w:rsidRPr="002D1C8D" w:rsidRDefault="005A3213" w:rsidP="005A3213">
      <w:pPr>
        <w:widowControl w:val="0"/>
        <w:suppressAutoHyphens/>
        <w:autoSpaceDE w:val="0"/>
        <w:autoSpaceDN w:val="0"/>
        <w:adjustRightInd w:val="0"/>
        <w:spacing w:after="0" w:line="240" w:lineRule="auto"/>
        <w:jc w:val="center"/>
        <w:rPr>
          <w:rFonts w:ascii="Times New Roman" w:hAnsi="Times New Roman"/>
          <w:caps/>
          <w:sz w:val="24"/>
          <w:szCs w:val="24"/>
          <w:lang w:eastAsia="ru-RU"/>
        </w:rPr>
      </w:pPr>
    </w:p>
    <w:p w:rsidR="005A3213" w:rsidRPr="002D1C8D" w:rsidRDefault="005A3213" w:rsidP="005A3213">
      <w:pPr>
        <w:widowControl w:val="0"/>
        <w:suppressAutoHyphens/>
        <w:autoSpaceDE w:val="0"/>
        <w:autoSpaceDN w:val="0"/>
        <w:adjustRightInd w:val="0"/>
        <w:spacing w:after="0" w:line="240" w:lineRule="auto"/>
        <w:jc w:val="center"/>
        <w:rPr>
          <w:rFonts w:ascii="Times New Roman" w:hAnsi="Times New Roman"/>
          <w:caps/>
          <w:sz w:val="24"/>
          <w:szCs w:val="24"/>
          <w:lang w:eastAsia="ru-RU"/>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widowControl w:val="0"/>
        <w:suppressAutoHyphens/>
        <w:spacing w:after="0" w:line="240" w:lineRule="auto"/>
        <w:jc w:val="center"/>
        <w:rPr>
          <w:rFonts w:ascii="Times New Roman" w:hAnsi="Times New Roman"/>
          <w:caps/>
          <w:color w:val="000000"/>
          <w:sz w:val="24"/>
          <w:szCs w:val="24"/>
        </w:rPr>
      </w:pPr>
    </w:p>
    <w:p w:rsidR="005A3213" w:rsidRPr="002D1C8D" w:rsidRDefault="005A3213"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2D1C8D" w:rsidRPr="002D1C8D" w:rsidRDefault="002D1C8D" w:rsidP="005A3213">
      <w:pPr>
        <w:widowControl w:val="0"/>
        <w:suppressAutoHyphens/>
        <w:spacing w:after="0" w:line="240" w:lineRule="auto"/>
        <w:jc w:val="center"/>
        <w:rPr>
          <w:rFonts w:ascii="Times New Roman" w:hAnsi="Times New Roman"/>
          <w:caps/>
          <w:color w:val="000000"/>
          <w:sz w:val="24"/>
          <w:szCs w:val="24"/>
        </w:rPr>
      </w:pPr>
    </w:p>
    <w:p w:rsidR="005A3213" w:rsidRPr="002D1C8D" w:rsidRDefault="005A3213" w:rsidP="005A3213">
      <w:pPr>
        <w:widowControl w:val="0"/>
        <w:suppressAutoHyphens/>
        <w:spacing w:after="0" w:line="240" w:lineRule="auto"/>
        <w:jc w:val="center"/>
        <w:rPr>
          <w:rFonts w:ascii="Times New Roman" w:hAnsi="Times New Roman"/>
          <w:caps/>
          <w:color w:val="000000"/>
          <w:sz w:val="24"/>
          <w:szCs w:val="24"/>
        </w:rPr>
      </w:pPr>
    </w:p>
    <w:p w:rsidR="002D1C8D" w:rsidRDefault="002D1C8D" w:rsidP="002D1C8D">
      <w:pPr>
        <w:framePr w:wrap="notBeside" w:vAnchor="text" w:hAnchor="text" w:xAlign="center" w:y="1"/>
        <w:jc w:val="center"/>
        <w:rPr>
          <w:sz w:val="0"/>
          <w:szCs w:val="0"/>
        </w:rPr>
      </w:pPr>
      <w:r>
        <w:rPr>
          <w:noProof/>
          <w:lang w:eastAsia="ru-RU"/>
        </w:rPr>
        <w:lastRenderedPageBreak/>
        <w:drawing>
          <wp:inline distT="0" distB="0" distL="0" distR="0">
            <wp:extent cx="7193280" cy="9887261"/>
            <wp:effectExtent l="19050" t="0" r="7620" b="0"/>
            <wp:docPr id="4" name="Рисунок 4" descr="C:\Users\Home\Desktop\для работы\Новая\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для работы\Новая\media\image2.jpeg"/>
                    <pic:cNvPicPr>
                      <a:picLocks noChangeAspect="1" noChangeArrowheads="1"/>
                    </pic:cNvPicPr>
                  </pic:nvPicPr>
                  <pic:blipFill>
                    <a:blip r:embed="rId8" cstate="print"/>
                    <a:srcRect/>
                    <a:stretch>
                      <a:fillRect/>
                    </a:stretch>
                  </pic:blipFill>
                  <pic:spPr bwMode="auto">
                    <a:xfrm>
                      <a:off x="0" y="0"/>
                      <a:ext cx="7196780" cy="9892072"/>
                    </a:xfrm>
                    <a:prstGeom prst="rect">
                      <a:avLst/>
                    </a:prstGeom>
                    <a:noFill/>
                    <a:ln w="9525">
                      <a:noFill/>
                      <a:miter lim="800000"/>
                      <a:headEnd/>
                      <a:tailEnd/>
                    </a:ln>
                  </pic:spPr>
                </pic:pic>
              </a:graphicData>
            </a:graphic>
          </wp:inline>
        </w:drawing>
      </w:r>
    </w:p>
    <w:p w:rsidR="005A3213" w:rsidRPr="002D1C8D" w:rsidRDefault="005A3213" w:rsidP="005A3213">
      <w:pPr>
        <w:suppressAutoHyphens/>
        <w:spacing w:after="0" w:line="240" w:lineRule="auto"/>
        <w:jc w:val="both"/>
        <w:rPr>
          <w:rFonts w:ascii="Times New Roman" w:hAnsi="Times New Roman"/>
          <w:sz w:val="24"/>
          <w:szCs w:val="24"/>
          <w:lang w:eastAsia="ru-RU"/>
        </w:rPr>
      </w:pPr>
      <w:r w:rsidRPr="002D1C8D">
        <w:rPr>
          <w:rFonts w:ascii="Times New Roman" w:hAnsi="Times New Roman"/>
          <w:b/>
          <w:sz w:val="24"/>
          <w:szCs w:val="24"/>
          <w:lang w:eastAsia="ru-RU"/>
        </w:rPr>
        <w:lastRenderedPageBreak/>
        <w:t>Организация-разработчик:</w:t>
      </w:r>
      <w:r w:rsidRPr="002D1C8D">
        <w:rPr>
          <w:rFonts w:ascii="Times New Roman" w:hAnsi="Times New Roman"/>
          <w:sz w:val="24"/>
          <w:szCs w:val="24"/>
          <w:lang w:eastAsia="ru-RU"/>
        </w:rPr>
        <w:t xml:space="preserve"> МИНИСТЕРСТВО ПРОСВЕЩЕНИЯ РОССИЙСКОЙ ФЕДЕРАЦИИ ФЕДЕРАЛЬНОЕ ГОСУДАРСТВЕННОЕ БЮДЖЕТНОЕ ПРОФЕССИОНАЛЬНОЕ ОБРАЗОВАТЕЛЬНОЕ УЧРЕЖДЕНИЕ «ОРЛОВСКОЕ СПЕЦИАЛЬНОЕ УЧЕБНО-ВОСПИТАТЕЛЬНОЕ УЧРЕЖДЕНИЕ  ТИПА»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r w:rsidRPr="002D1C8D">
        <w:rPr>
          <w:rFonts w:ascii="Times New Roman" w:hAnsi="Times New Roman"/>
          <w:b/>
          <w:sz w:val="24"/>
          <w:szCs w:val="24"/>
          <w:lang w:eastAsia="ru-RU"/>
        </w:rPr>
        <w:t xml:space="preserve">Разработчик: </w:t>
      </w:r>
      <w:proofErr w:type="spellStart"/>
      <w:r w:rsidRPr="002D1C8D">
        <w:rPr>
          <w:rFonts w:ascii="Times New Roman" w:hAnsi="Times New Roman"/>
          <w:sz w:val="24"/>
          <w:szCs w:val="24"/>
          <w:lang w:eastAsia="ru-RU"/>
        </w:rPr>
        <w:t>Лункаш</w:t>
      </w:r>
      <w:proofErr w:type="spellEnd"/>
      <w:r w:rsidRPr="002D1C8D">
        <w:rPr>
          <w:rFonts w:ascii="Times New Roman" w:hAnsi="Times New Roman"/>
          <w:sz w:val="24"/>
          <w:szCs w:val="24"/>
          <w:lang w:eastAsia="ru-RU"/>
        </w:rPr>
        <w:t xml:space="preserve"> Н.В., преподаватель Орловского СУВУ</w:t>
      </w: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СОДЕРЖАНИЕ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ook w:val="01E0"/>
      </w:tblPr>
      <w:tblGrid>
        <w:gridCol w:w="7668"/>
        <w:gridCol w:w="1903"/>
      </w:tblGrid>
      <w:tr w:rsidR="005A3213" w:rsidRPr="002D1C8D" w:rsidTr="00F67787">
        <w:tc>
          <w:tcPr>
            <w:tcW w:w="7668" w:type="dxa"/>
            <w:shd w:val="clear" w:color="auto" w:fill="auto"/>
          </w:tcPr>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стр.</w:t>
            </w:r>
          </w:p>
        </w:tc>
      </w:tr>
      <w:tr w:rsidR="005A3213" w:rsidRPr="002D1C8D" w:rsidTr="00F67787">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ПАСПОРТ рабочей ПРОГРАММЫ УЧЕБНОЙ ДИСЦИПЛИНЫ</w:t>
            </w:r>
          </w:p>
          <w:p w:rsidR="005A3213" w:rsidRPr="002D1C8D" w:rsidRDefault="005A3213" w:rsidP="005A3213">
            <w:pPr>
              <w:spacing w:after="0" w:line="240" w:lineRule="auto"/>
              <w:rPr>
                <w:rFonts w:ascii="Times New Roman" w:eastAsia="Times New Roman" w:hAnsi="Times New Roman"/>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4</w:t>
            </w:r>
          </w:p>
        </w:tc>
      </w:tr>
      <w:tr w:rsidR="005A3213" w:rsidRPr="002D1C8D" w:rsidTr="00F67787">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СТРУКТУРА и содержание УЧЕБНОЙ ДИСЦИПЛИНЫ</w:t>
            </w:r>
          </w:p>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4</w:t>
            </w:r>
          </w:p>
        </w:tc>
      </w:tr>
      <w:tr w:rsidR="005A3213" w:rsidRPr="002D1C8D" w:rsidTr="00F67787">
        <w:trPr>
          <w:trHeight w:val="670"/>
        </w:trPr>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условия реализации  учебной дисциплины</w:t>
            </w:r>
          </w:p>
          <w:p w:rsidR="005A3213" w:rsidRPr="002D1C8D" w:rsidRDefault="005A3213" w:rsidP="005A3213">
            <w:pPr>
              <w:keepNext/>
              <w:tabs>
                <w:tab w:val="num" w:pos="0"/>
              </w:tabs>
              <w:autoSpaceDE w:val="0"/>
              <w:autoSpaceDN w:val="0"/>
              <w:spacing w:after="0" w:line="240" w:lineRule="auto"/>
              <w:ind w:left="284" w:firstLine="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11</w:t>
            </w:r>
          </w:p>
        </w:tc>
      </w:tr>
      <w:tr w:rsidR="005A3213" w:rsidRPr="002D1C8D" w:rsidTr="00F67787">
        <w:tc>
          <w:tcPr>
            <w:tcW w:w="7668" w:type="dxa"/>
            <w:shd w:val="clear" w:color="auto" w:fill="auto"/>
          </w:tcPr>
          <w:p w:rsidR="005A3213" w:rsidRPr="002D1C8D" w:rsidRDefault="005A3213" w:rsidP="005A3213">
            <w:pPr>
              <w:keepNext/>
              <w:numPr>
                <w:ilvl w:val="0"/>
                <w:numId w:val="30"/>
              </w:numPr>
              <w:autoSpaceDE w:val="0"/>
              <w:autoSpaceDN w:val="0"/>
              <w:spacing w:after="0" w:line="240" w:lineRule="auto"/>
              <w:jc w:val="both"/>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Контроль и оценка результатов Освоения учебной дисциплины</w:t>
            </w:r>
          </w:p>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b/>
                <w:caps/>
                <w:sz w:val="24"/>
                <w:szCs w:val="24"/>
                <w:lang w:eastAsia="ru-RU"/>
              </w:rPr>
            </w:pPr>
          </w:p>
        </w:tc>
        <w:tc>
          <w:tcPr>
            <w:tcW w:w="1903"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12</w:t>
            </w:r>
          </w:p>
        </w:tc>
      </w:tr>
    </w:tbl>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i/>
          <w:sz w:val="24"/>
          <w:szCs w:val="24"/>
          <w:lang w:eastAsia="ru-RU"/>
        </w:rPr>
      </w:pP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u w:val="single"/>
          <w:lang w:eastAsia="ru-RU"/>
        </w:rPr>
      </w:pPr>
      <w:r w:rsidRPr="002D1C8D">
        <w:rPr>
          <w:rFonts w:ascii="Times New Roman" w:eastAsia="Times New Roman" w:hAnsi="Times New Roman"/>
          <w:b/>
          <w:caps/>
          <w:sz w:val="24"/>
          <w:szCs w:val="24"/>
          <w:u w:val="single"/>
          <w:lang w:eastAsia="ru-RU"/>
        </w:rPr>
        <w:br w:type="page"/>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lastRenderedPageBreak/>
        <w:t>1. паспорт рабочей ПРОГРАММЫ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ОП 02.Основы материаловедения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1.1. Область применения рабочей программы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профессионального </w:t>
      </w:r>
      <w:proofErr w:type="gramStart"/>
      <w:r w:rsidRPr="002D1C8D">
        <w:rPr>
          <w:rFonts w:ascii="Times New Roman" w:eastAsia="Times New Roman" w:hAnsi="Times New Roman"/>
          <w:sz w:val="24"/>
          <w:szCs w:val="24"/>
          <w:lang w:eastAsia="ru-RU"/>
        </w:rPr>
        <w:t>обучения по профессии</w:t>
      </w:r>
      <w:proofErr w:type="gramEnd"/>
      <w:r w:rsidRPr="002D1C8D">
        <w:rPr>
          <w:rFonts w:ascii="Times New Roman" w:eastAsia="Times New Roman" w:hAnsi="Times New Roman"/>
          <w:sz w:val="24"/>
          <w:szCs w:val="24"/>
          <w:lang w:eastAsia="ru-RU"/>
        </w:rPr>
        <w:t xml:space="preserve"> 19727 Штукатур. Квалификация: Штукатур</w:t>
      </w:r>
      <w:r w:rsidRPr="002D1C8D">
        <w:rPr>
          <w:rFonts w:ascii="Times New Roman" w:eastAsia="Times New Roman" w:hAnsi="Times New Roman"/>
          <w:b/>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 профессии: 19727 Штукатур.</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 xml:space="preserve">1.2. Место учебной дисциплины в структуре программы подготовки квалифицированных рабочих, служащих: </w:t>
      </w:r>
      <w:r w:rsidRPr="002D1C8D">
        <w:rPr>
          <w:rFonts w:ascii="Times New Roman" w:eastAsia="Times New Roman" w:hAnsi="Times New Roman"/>
          <w:sz w:val="24"/>
          <w:szCs w:val="24"/>
          <w:lang w:eastAsia="ru-RU"/>
        </w:rPr>
        <w:t xml:space="preserve">дисциплина входит в </w:t>
      </w:r>
      <w:proofErr w:type="spellStart"/>
      <w:r w:rsidRPr="002D1C8D">
        <w:rPr>
          <w:rFonts w:ascii="Times New Roman" w:eastAsia="Times New Roman" w:hAnsi="Times New Roman"/>
          <w:sz w:val="24"/>
          <w:szCs w:val="24"/>
          <w:lang w:eastAsia="ru-RU"/>
        </w:rPr>
        <w:t>общепрофессиональный</w:t>
      </w:r>
      <w:proofErr w:type="spellEnd"/>
      <w:r w:rsidRPr="002D1C8D">
        <w:rPr>
          <w:rFonts w:ascii="Times New Roman" w:eastAsia="Times New Roman" w:hAnsi="Times New Roman"/>
          <w:sz w:val="24"/>
          <w:szCs w:val="24"/>
          <w:lang w:eastAsia="ru-RU"/>
        </w:rPr>
        <w:t xml:space="preserve"> цикл</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1.3. Цели и задачи учебной дисциплины – требования к результатам освоения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В результате освоения учебной дисциплины </w:t>
      </w:r>
      <w:proofErr w:type="gramStart"/>
      <w:r w:rsidRPr="002D1C8D">
        <w:rPr>
          <w:rFonts w:ascii="Times New Roman" w:eastAsia="Times New Roman" w:hAnsi="Times New Roman"/>
          <w:sz w:val="24"/>
          <w:szCs w:val="24"/>
          <w:lang w:eastAsia="ru-RU"/>
        </w:rPr>
        <w:t>обучающийся</w:t>
      </w:r>
      <w:proofErr w:type="gramEnd"/>
      <w:r w:rsidRPr="002D1C8D">
        <w:rPr>
          <w:rFonts w:ascii="Times New Roman" w:eastAsia="Times New Roman" w:hAnsi="Times New Roman"/>
          <w:sz w:val="24"/>
          <w:szCs w:val="24"/>
          <w:lang w:eastAsia="ru-RU"/>
        </w:rPr>
        <w:t xml:space="preserve"> должен</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 xml:space="preserve">уметь: </w:t>
      </w:r>
      <w:r w:rsidRPr="002D1C8D">
        <w:rPr>
          <w:rFonts w:ascii="Times New Roman" w:eastAsia="Times New Roman" w:hAnsi="Times New Roman"/>
          <w:sz w:val="24"/>
          <w:szCs w:val="24"/>
          <w:lang w:eastAsia="ru-RU"/>
        </w:rPr>
        <w:t xml:space="preserve">определять основные свойства материалов;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 xml:space="preserve">знать: </w:t>
      </w:r>
      <w:r w:rsidRPr="002D1C8D">
        <w:rPr>
          <w:rFonts w:ascii="Times New Roman" w:eastAsia="Times New Roman" w:hAnsi="Times New Roman"/>
          <w:sz w:val="24"/>
          <w:szCs w:val="24"/>
          <w:lang w:eastAsia="ru-RU"/>
        </w:rPr>
        <w:t xml:space="preserve">общую классификацию материалов, их основные свойства и области применения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2D1C8D">
        <w:rPr>
          <w:rFonts w:ascii="Times New Roman" w:eastAsia="Times New Roman" w:hAnsi="Times New Roman"/>
          <w:sz w:val="24"/>
          <w:szCs w:val="24"/>
          <w:u w:val="single"/>
          <w:lang w:eastAsia="ru-RU"/>
        </w:rPr>
        <w:t xml:space="preserve">обладать </w:t>
      </w:r>
      <w:proofErr w:type="gramStart"/>
      <w:r w:rsidRPr="002D1C8D">
        <w:rPr>
          <w:rFonts w:ascii="Times New Roman" w:eastAsia="Times New Roman" w:hAnsi="Times New Roman"/>
          <w:sz w:val="24"/>
          <w:szCs w:val="24"/>
          <w:u w:val="single"/>
          <w:lang w:eastAsia="ru-RU"/>
        </w:rPr>
        <w:t>общими</w:t>
      </w:r>
      <w:proofErr w:type="gramEnd"/>
      <w:r w:rsidRPr="002D1C8D">
        <w:rPr>
          <w:rFonts w:ascii="Times New Roman" w:eastAsia="Times New Roman" w:hAnsi="Times New Roman"/>
          <w:sz w:val="24"/>
          <w:szCs w:val="24"/>
          <w:u w:val="single"/>
          <w:lang w:eastAsia="ru-RU"/>
        </w:rPr>
        <w:t xml:space="preserve"> компетенциям, включающими в себя способность:</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w:t>
      </w:r>
      <w:r w:rsidRPr="002D1C8D">
        <w:rPr>
          <w:rFonts w:ascii="Times New Roman" w:eastAsia="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2.</w:t>
      </w:r>
      <w:r w:rsidRPr="002D1C8D">
        <w:rPr>
          <w:rFonts w:ascii="Times New Roman" w:eastAsia="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3.</w:t>
      </w:r>
      <w:r w:rsidRPr="002D1C8D">
        <w:rPr>
          <w:rFonts w:ascii="Times New Roman" w:eastAsia="Times New Roman" w:hAnsi="Times New Roman"/>
          <w:sz w:val="24"/>
          <w:szCs w:val="24"/>
          <w:lang w:eastAsia="ru-RU"/>
        </w:rPr>
        <w:tab/>
        <w:t>Планировать и реализовывать собственное профессиональное и личностное развитие;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4.</w:t>
      </w:r>
      <w:r w:rsidRPr="002D1C8D">
        <w:rPr>
          <w:rFonts w:ascii="Times New Roman" w:eastAsia="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5.</w:t>
      </w:r>
      <w:r w:rsidRPr="002D1C8D">
        <w:rPr>
          <w:rFonts w:ascii="Times New Roman" w:eastAsia="Times New Roman" w:hAnsi="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6.</w:t>
      </w:r>
      <w:r w:rsidRPr="002D1C8D">
        <w:rPr>
          <w:rFonts w:ascii="Times New Roman" w:eastAsia="Times New Roman" w:hAnsi="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7.</w:t>
      </w:r>
      <w:r w:rsidRPr="002D1C8D">
        <w:rPr>
          <w:rFonts w:ascii="Times New Roman" w:eastAsia="Times New Roman" w:hAnsi="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8.</w:t>
      </w:r>
      <w:r w:rsidRPr="002D1C8D">
        <w:rPr>
          <w:rFonts w:ascii="Times New Roman" w:eastAsia="Times New Roman" w:hAnsi="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9.</w:t>
      </w:r>
      <w:r w:rsidRPr="002D1C8D">
        <w:rPr>
          <w:rFonts w:ascii="Times New Roman" w:eastAsia="Times New Roman" w:hAnsi="Times New Roman"/>
          <w:sz w:val="24"/>
          <w:szCs w:val="24"/>
          <w:lang w:eastAsia="ru-RU"/>
        </w:rPr>
        <w:tab/>
        <w:t>Использовать информационные технологии в профессиональной деятельности;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10.</w:t>
      </w:r>
      <w:r w:rsidRPr="002D1C8D">
        <w:rPr>
          <w:rFonts w:ascii="Times New Roman" w:eastAsia="Times New Roman" w:hAnsi="Times New Roman"/>
          <w:sz w:val="24"/>
          <w:szCs w:val="24"/>
          <w:lang w:eastAsia="ru-RU"/>
        </w:rPr>
        <w:tab/>
        <w:t>Пользоваться профессиональной документацией на государственном и иностранном языках;</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ОК 11.</w:t>
      </w:r>
      <w:r w:rsidRPr="002D1C8D">
        <w:rPr>
          <w:rFonts w:ascii="Times New Roman" w:eastAsia="Times New Roman" w:hAnsi="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деятельности.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proofErr w:type="gramStart"/>
      <w:r w:rsidRPr="002D1C8D">
        <w:rPr>
          <w:rFonts w:ascii="Times New Roman" w:eastAsia="Times New Roman" w:hAnsi="Times New Roman"/>
          <w:sz w:val="24"/>
          <w:szCs w:val="24"/>
          <w:u w:val="single"/>
          <w:lang w:eastAsia="ru-RU"/>
        </w:rPr>
        <w:t>о</w:t>
      </w:r>
      <w:proofErr w:type="gramEnd"/>
      <w:r w:rsidRPr="002D1C8D">
        <w:rPr>
          <w:rFonts w:ascii="Times New Roman" w:eastAsia="Times New Roman" w:hAnsi="Times New Roman"/>
          <w:sz w:val="24"/>
          <w:szCs w:val="24"/>
          <w:u w:val="single"/>
          <w:lang w:eastAsia="ru-RU"/>
        </w:rPr>
        <w:t>бладать профессиональными компетенциями: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1.1. Выполнять подготовительные работы при производстве штукатурных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1.2. Производить оштукатуривание поверхностей различной степени сложности.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1.3. Выполнять отделку оштукатуренных поверхностей.</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1.4. Выполнять ремонт оштукатуренных поверхностей.</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1.4. Рекомендуемое количество часов на освоение рабочей программы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максимальной учебной нагрузки </w:t>
      </w:r>
      <w:proofErr w:type="gramStart"/>
      <w:r w:rsidRPr="002D1C8D">
        <w:rPr>
          <w:rFonts w:ascii="Times New Roman" w:eastAsia="Times New Roman" w:hAnsi="Times New Roman"/>
          <w:sz w:val="24"/>
          <w:szCs w:val="24"/>
          <w:lang w:eastAsia="ru-RU"/>
        </w:rPr>
        <w:t>обучающегося</w:t>
      </w:r>
      <w:proofErr w:type="gramEnd"/>
      <w:r w:rsidRPr="002D1C8D">
        <w:rPr>
          <w:rFonts w:ascii="Times New Roman" w:eastAsia="Times New Roman" w:hAnsi="Times New Roman"/>
          <w:sz w:val="24"/>
          <w:szCs w:val="24"/>
          <w:lang w:eastAsia="ru-RU"/>
        </w:rPr>
        <w:t xml:space="preserve"> – 20 часов, в том числе: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обязательной аудиторной учебной нагрузки обучающегося-20 часов;</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2. СТРУКТУРА И СОДЕРЖАНИЕ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2D1C8D">
        <w:rPr>
          <w:rFonts w:ascii="Times New Roman" w:eastAsia="Times New Roman" w:hAnsi="Times New Roman"/>
          <w:b/>
          <w:sz w:val="24"/>
          <w:szCs w:val="24"/>
          <w:lang w:eastAsia="ru-RU"/>
        </w:rPr>
        <w:lastRenderedPageBreak/>
        <w:t>2.1. Объем учебной дисциплины и виды учебной работы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5A3213" w:rsidRPr="002D1C8D" w:rsidTr="00F67787">
        <w:trPr>
          <w:trHeight w:val="460"/>
        </w:trPr>
        <w:tc>
          <w:tcPr>
            <w:tcW w:w="7904" w:type="dxa"/>
            <w:shd w:val="clear" w:color="auto" w:fill="auto"/>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Вид учебной работы</w:t>
            </w:r>
          </w:p>
        </w:tc>
        <w:tc>
          <w:tcPr>
            <w:tcW w:w="1564" w:type="dxa"/>
            <w:shd w:val="clear" w:color="auto" w:fill="auto"/>
          </w:tcPr>
          <w:p w:rsidR="005A3213" w:rsidRPr="002D1C8D" w:rsidRDefault="005A3213" w:rsidP="005A3213">
            <w:pPr>
              <w:spacing w:after="0" w:line="240" w:lineRule="auto"/>
              <w:jc w:val="center"/>
              <w:rPr>
                <w:rFonts w:ascii="Times New Roman" w:eastAsia="Times New Roman" w:hAnsi="Times New Roman"/>
                <w:i/>
                <w:iCs/>
                <w:sz w:val="24"/>
                <w:szCs w:val="24"/>
                <w:lang w:eastAsia="ru-RU"/>
              </w:rPr>
            </w:pPr>
            <w:r w:rsidRPr="002D1C8D">
              <w:rPr>
                <w:rFonts w:ascii="Times New Roman" w:eastAsia="Times New Roman" w:hAnsi="Times New Roman"/>
                <w:b/>
                <w:i/>
                <w:iCs/>
                <w:sz w:val="24"/>
                <w:szCs w:val="24"/>
                <w:lang w:eastAsia="ru-RU"/>
              </w:rPr>
              <w:t xml:space="preserve">Количество часов </w:t>
            </w:r>
          </w:p>
        </w:tc>
      </w:tr>
      <w:tr w:rsidR="005A3213" w:rsidRPr="002D1C8D" w:rsidTr="00F67787">
        <w:trPr>
          <w:trHeight w:val="285"/>
        </w:trPr>
        <w:tc>
          <w:tcPr>
            <w:tcW w:w="7904" w:type="dxa"/>
            <w:shd w:val="clear" w:color="auto" w:fill="auto"/>
          </w:tcPr>
          <w:p w:rsidR="005A3213" w:rsidRPr="002D1C8D" w:rsidRDefault="005A3213" w:rsidP="005A3213">
            <w:pPr>
              <w:spacing w:after="0" w:line="240" w:lineRule="auto"/>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Максимальная учебная нагрузка (всего)</w:t>
            </w:r>
          </w:p>
        </w:tc>
        <w:tc>
          <w:tcPr>
            <w:tcW w:w="1564" w:type="dxa"/>
            <w:shd w:val="clear" w:color="auto" w:fill="auto"/>
          </w:tcPr>
          <w:p w:rsidR="005A3213" w:rsidRPr="002D1C8D" w:rsidRDefault="005A3213" w:rsidP="005A3213">
            <w:pPr>
              <w:spacing w:after="0" w:line="240" w:lineRule="auto"/>
              <w:jc w:val="center"/>
              <w:rPr>
                <w:rFonts w:ascii="Times New Roman" w:eastAsia="Times New Roman" w:hAnsi="Times New Roman"/>
                <w:b/>
                <w:i/>
                <w:iCs/>
                <w:sz w:val="24"/>
                <w:szCs w:val="24"/>
                <w:lang w:eastAsia="ru-RU"/>
              </w:rPr>
            </w:pPr>
          </w:p>
        </w:tc>
      </w:tr>
      <w:tr w:rsidR="005A3213" w:rsidRPr="002D1C8D" w:rsidTr="00F67787">
        <w:tc>
          <w:tcPr>
            <w:tcW w:w="7904"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 xml:space="preserve">Обязательная аудиторная учебная нагрузка (всего) </w:t>
            </w:r>
          </w:p>
        </w:tc>
        <w:tc>
          <w:tcPr>
            <w:tcW w:w="1564" w:type="dxa"/>
            <w:shd w:val="clear" w:color="auto" w:fill="auto"/>
          </w:tcPr>
          <w:p w:rsidR="005A3213" w:rsidRPr="002D1C8D" w:rsidRDefault="005A3213" w:rsidP="005A3213">
            <w:pPr>
              <w:spacing w:after="0" w:line="240" w:lineRule="auto"/>
              <w:jc w:val="center"/>
              <w:rPr>
                <w:rFonts w:ascii="Times New Roman" w:eastAsia="Times New Roman" w:hAnsi="Times New Roman"/>
                <w:b/>
                <w:i/>
                <w:iCs/>
                <w:sz w:val="24"/>
                <w:szCs w:val="24"/>
                <w:lang w:eastAsia="ru-RU"/>
              </w:rPr>
            </w:pPr>
            <w:r w:rsidRPr="002D1C8D">
              <w:rPr>
                <w:rFonts w:ascii="Times New Roman" w:eastAsia="Times New Roman" w:hAnsi="Times New Roman"/>
                <w:b/>
                <w:i/>
                <w:iCs/>
                <w:sz w:val="24"/>
                <w:szCs w:val="24"/>
                <w:lang w:eastAsia="ru-RU"/>
              </w:rPr>
              <w:t>20</w:t>
            </w:r>
          </w:p>
        </w:tc>
      </w:tr>
      <w:tr w:rsidR="005A3213" w:rsidRPr="002D1C8D" w:rsidTr="00F67787">
        <w:tc>
          <w:tcPr>
            <w:tcW w:w="7904"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в том числе:</w:t>
            </w:r>
          </w:p>
        </w:tc>
        <w:tc>
          <w:tcPr>
            <w:tcW w:w="1564" w:type="dxa"/>
            <w:shd w:val="clear" w:color="auto" w:fill="auto"/>
          </w:tcPr>
          <w:p w:rsidR="005A3213" w:rsidRPr="002D1C8D" w:rsidRDefault="005A3213" w:rsidP="005A3213">
            <w:pPr>
              <w:spacing w:after="0" w:line="240" w:lineRule="auto"/>
              <w:jc w:val="center"/>
              <w:rPr>
                <w:rFonts w:ascii="Times New Roman" w:eastAsia="Times New Roman" w:hAnsi="Times New Roman"/>
                <w:i/>
                <w:iCs/>
                <w:sz w:val="24"/>
                <w:szCs w:val="24"/>
                <w:lang w:eastAsia="ru-RU"/>
              </w:rPr>
            </w:pPr>
          </w:p>
        </w:tc>
      </w:tr>
      <w:tr w:rsidR="005A3213" w:rsidRPr="002D1C8D" w:rsidTr="00F67787">
        <w:tc>
          <w:tcPr>
            <w:tcW w:w="7904"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        лабораторные работы и практические занятия</w:t>
            </w:r>
          </w:p>
        </w:tc>
        <w:tc>
          <w:tcPr>
            <w:tcW w:w="1564" w:type="dxa"/>
            <w:shd w:val="clear" w:color="auto" w:fill="auto"/>
          </w:tcPr>
          <w:p w:rsidR="005A3213" w:rsidRPr="002D1C8D" w:rsidRDefault="005A3213" w:rsidP="005A3213">
            <w:pPr>
              <w:spacing w:after="0" w:line="240" w:lineRule="auto"/>
              <w:jc w:val="center"/>
              <w:rPr>
                <w:rFonts w:ascii="Times New Roman" w:eastAsia="Times New Roman" w:hAnsi="Times New Roman"/>
                <w:i/>
                <w:iCs/>
                <w:sz w:val="24"/>
                <w:szCs w:val="24"/>
                <w:lang w:eastAsia="ru-RU"/>
              </w:rPr>
            </w:pPr>
            <w:r w:rsidRPr="002D1C8D">
              <w:rPr>
                <w:rFonts w:ascii="Times New Roman" w:eastAsia="Times New Roman" w:hAnsi="Times New Roman"/>
                <w:i/>
                <w:iCs/>
                <w:sz w:val="24"/>
                <w:szCs w:val="24"/>
                <w:lang w:eastAsia="ru-RU"/>
              </w:rPr>
              <w:t>3</w:t>
            </w:r>
          </w:p>
        </w:tc>
      </w:tr>
      <w:tr w:rsidR="005A3213" w:rsidRPr="002D1C8D" w:rsidTr="00F67787">
        <w:tc>
          <w:tcPr>
            <w:tcW w:w="7904" w:type="dxa"/>
            <w:shd w:val="clear" w:color="auto" w:fill="auto"/>
          </w:tcPr>
          <w:p w:rsidR="005A3213" w:rsidRPr="002D1C8D" w:rsidRDefault="005A3213" w:rsidP="005A3213">
            <w:pPr>
              <w:spacing w:after="0" w:line="240" w:lineRule="auto"/>
              <w:jc w:val="both"/>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Самостоятельная работа обучающегося (всего)</w:t>
            </w:r>
          </w:p>
        </w:tc>
        <w:tc>
          <w:tcPr>
            <w:tcW w:w="1564" w:type="dxa"/>
            <w:shd w:val="clear" w:color="auto" w:fill="auto"/>
          </w:tcPr>
          <w:p w:rsidR="005A3213" w:rsidRPr="002D1C8D" w:rsidRDefault="005A3213" w:rsidP="005A3213">
            <w:pPr>
              <w:spacing w:after="0" w:line="240" w:lineRule="auto"/>
              <w:jc w:val="center"/>
              <w:rPr>
                <w:rFonts w:ascii="Times New Roman" w:eastAsia="Times New Roman" w:hAnsi="Times New Roman"/>
                <w:b/>
                <w:i/>
                <w:iCs/>
                <w:sz w:val="24"/>
                <w:szCs w:val="24"/>
                <w:lang w:eastAsia="ru-RU"/>
              </w:rPr>
            </w:pPr>
            <w:r w:rsidRPr="002D1C8D">
              <w:rPr>
                <w:rFonts w:ascii="Times New Roman" w:eastAsia="Times New Roman" w:hAnsi="Times New Roman"/>
                <w:b/>
                <w:i/>
                <w:iCs/>
                <w:sz w:val="24"/>
                <w:szCs w:val="24"/>
                <w:lang w:eastAsia="ru-RU"/>
              </w:rPr>
              <w:t>-</w:t>
            </w:r>
          </w:p>
        </w:tc>
      </w:tr>
      <w:tr w:rsidR="005A3213" w:rsidRPr="002D1C8D" w:rsidTr="00F67787">
        <w:tc>
          <w:tcPr>
            <w:tcW w:w="9468" w:type="dxa"/>
            <w:gridSpan w:val="2"/>
            <w:shd w:val="clear" w:color="auto" w:fill="auto"/>
          </w:tcPr>
          <w:p w:rsidR="005A3213" w:rsidRPr="002D1C8D" w:rsidRDefault="005A3213" w:rsidP="005A3213">
            <w:pPr>
              <w:spacing w:after="0" w:line="240" w:lineRule="auto"/>
              <w:rPr>
                <w:rFonts w:ascii="Times New Roman" w:eastAsia="Times New Roman" w:hAnsi="Times New Roman"/>
                <w:i/>
                <w:iCs/>
                <w:sz w:val="24"/>
                <w:szCs w:val="24"/>
                <w:lang w:eastAsia="ru-RU"/>
              </w:rPr>
            </w:pPr>
            <w:r w:rsidRPr="002D1C8D">
              <w:rPr>
                <w:rFonts w:ascii="Times New Roman" w:eastAsia="Times New Roman" w:hAnsi="Times New Roman"/>
                <w:b/>
                <w:i/>
                <w:iCs/>
                <w:sz w:val="24"/>
                <w:szCs w:val="24"/>
                <w:lang w:eastAsia="ru-RU"/>
              </w:rPr>
              <w:t>Итоговая аттестация</w:t>
            </w:r>
            <w:r w:rsidRPr="002D1C8D">
              <w:rPr>
                <w:rFonts w:ascii="Times New Roman" w:eastAsia="Times New Roman" w:hAnsi="Times New Roman"/>
                <w:i/>
                <w:iCs/>
                <w:sz w:val="24"/>
                <w:szCs w:val="24"/>
                <w:lang w:eastAsia="ru-RU"/>
              </w:rPr>
              <w:t xml:space="preserve"> в форме зачета (тест)</w:t>
            </w:r>
          </w:p>
        </w:tc>
      </w:tr>
    </w:tbl>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sectPr w:rsidR="005A3213" w:rsidRPr="002D1C8D" w:rsidSect="0014143F">
          <w:footerReference w:type="even" r:id="rId9"/>
          <w:footerReference w:type="default" r:id="rId10"/>
          <w:pgSz w:w="11906" w:h="16838"/>
          <w:pgMar w:top="1134" w:right="850" w:bottom="1134" w:left="1701" w:header="708" w:footer="708" w:gutter="0"/>
          <w:cols w:space="720"/>
          <w:titlePg/>
        </w:sect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2D1C8D">
        <w:rPr>
          <w:rFonts w:ascii="Times New Roman" w:eastAsia="Times New Roman" w:hAnsi="Times New Roman"/>
          <w:b/>
          <w:caps/>
          <w:sz w:val="24"/>
          <w:szCs w:val="24"/>
          <w:lang w:eastAsia="ru-RU"/>
        </w:rPr>
        <w:lastRenderedPageBreak/>
        <w:t>2.2. Т</w:t>
      </w:r>
      <w:r w:rsidRPr="002D1C8D">
        <w:rPr>
          <w:rFonts w:ascii="Times New Roman" w:eastAsia="Times New Roman" w:hAnsi="Times New Roman"/>
          <w:b/>
          <w:sz w:val="24"/>
          <w:szCs w:val="24"/>
          <w:lang w:eastAsia="ru-RU"/>
        </w:rPr>
        <w:t>ематический план и содержание учебной дисциплины ОП. 02. «Основы материаловедения»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7963"/>
        <w:gridCol w:w="1713"/>
        <w:gridCol w:w="1515"/>
      </w:tblGrid>
      <w:tr w:rsidR="005A3213" w:rsidRPr="002D1C8D" w:rsidTr="00F67787">
        <w:trPr>
          <w:trHeight w:val="650"/>
        </w:trPr>
        <w:tc>
          <w:tcPr>
            <w:tcW w:w="3856"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Наименование разделов и тем</w:t>
            </w: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 xml:space="preserve">Содержание учебного материала, лабораторные работы и практические занятия, самостоятельная работа </w:t>
            </w:r>
            <w:proofErr w:type="gramStart"/>
            <w:r w:rsidRPr="002D1C8D">
              <w:rPr>
                <w:rFonts w:ascii="Times New Roman" w:eastAsia="Times New Roman" w:hAnsi="Times New Roman"/>
                <w:b/>
                <w:bCs/>
                <w:sz w:val="24"/>
                <w:szCs w:val="24"/>
                <w:lang w:eastAsia="ru-RU"/>
              </w:rPr>
              <w:t>обучающихся</w:t>
            </w:r>
            <w:proofErr w:type="gramEnd"/>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Объем часов</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Уровень освоения</w:t>
            </w:r>
          </w:p>
        </w:tc>
      </w:tr>
      <w:tr w:rsidR="005A3213" w:rsidRPr="002D1C8D" w:rsidTr="00F67787">
        <w:tc>
          <w:tcPr>
            <w:tcW w:w="3856"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2D1C8D">
              <w:rPr>
                <w:rFonts w:ascii="Times New Roman" w:eastAsia="Times New Roman" w:hAnsi="Times New Roman"/>
                <w:bCs/>
                <w:i/>
                <w:sz w:val="24"/>
                <w:szCs w:val="24"/>
                <w:lang w:eastAsia="ru-RU"/>
              </w:rPr>
              <w:t>1</w:t>
            </w: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2D1C8D">
              <w:rPr>
                <w:rFonts w:ascii="Times New Roman" w:eastAsia="Times New Roman" w:hAnsi="Times New Roman"/>
                <w:bCs/>
                <w:i/>
                <w:sz w:val="24"/>
                <w:szCs w:val="24"/>
                <w:lang w:eastAsia="ru-RU"/>
              </w:rPr>
              <w:t>2</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2D1C8D">
              <w:rPr>
                <w:rFonts w:ascii="Times New Roman" w:eastAsia="Times New Roman" w:hAnsi="Times New Roman"/>
                <w:bCs/>
                <w:i/>
                <w:sz w:val="24"/>
                <w:szCs w:val="24"/>
                <w:lang w:eastAsia="ru-RU"/>
              </w:rPr>
              <w:t>3</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2D1C8D">
              <w:rPr>
                <w:rFonts w:ascii="Times New Roman" w:eastAsia="Times New Roman" w:hAnsi="Times New Roman"/>
                <w:bCs/>
                <w:i/>
                <w:sz w:val="24"/>
                <w:szCs w:val="24"/>
                <w:lang w:eastAsia="ru-RU"/>
              </w:rPr>
              <w:t>4</w:t>
            </w:r>
          </w:p>
        </w:tc>
      </w:tr>
      <w:tr w:rsidR="005A3213" w:rsidRPr="002D1C8D" w:rsidTr="00F67787">
        <w:tc>
          <w:tcPr>
            <w:tcW w:w="3856"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2D1C8D">
              <w:rPr>
                <w:rFonts w:ascii="Times New Roman" w:eastAsia="Times New Roman" w:hAnsi="Times New Roman"/>
                <w:b/>
                <w:bCs/>
                <w:i/>
                <w:sz w:val="24"/>
                <w:szCs w:val="24"/>
                <w:lang w:eastAsia="ru-RU"/>
              </w:rPr>
              <w:t>20ч</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5A3213" w:rsidRPr="002D1C8D" w:rsidTr="00F67787">
        <w:tc>
          <w:tcPr>
            <w:tcW w:w="3856"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Раздел 1. Общие сведения о материалах</w:t>
            </w: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4</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5A3213" w:rsidRPr="002D1C8D" w:rsidTr="00F67787">
        <w:tc>
          <w:tcPr>
            <w:tcW w:w="3856" w:type="dxa"/>
            <w:vMerge w:val="restart"/>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D1C8D">
              <w:rPr>
                <w:rFonts w:ascii="Times New Roman" w:hAnsi="Times New Roman"/>
                <w:bCs/>
                <w:sz w:val="24"/>
                <w:szCs w:val="24"/>
                <w:lang w:eastAsia="ru-RU"/>
              </w:rPr>
              <w:t>Тема 1.1. Общие сведения о строительных материалах</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Содержание</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Cs/>
                <w:sz w:val="24"/>
                <w:szCs w:val="24"/>
                <w:lang w:eastAsia="ru-RU"/>
              </w:rPr>
              <w:t>1-2</w:t>
            </w: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Общие сведения о строительных материалах. Значение строительных материалов для народного хозяйства. Основные направления развития промышленности строительных материалов: рост их производства, улучшение ассортимента, повышение качества.</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Основные виды строительных материалов, применяемых для строительных конструкций, подлежащих отделке, и для выполнения отделочных работ: штукатурных, облицовочных, мозаичных, малярных, обойных.</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Классификация отделочных материалов. История их применения. Применение в строительстве новых материалов и роль химии в развитии промышленности строительных материалов.</w:t>
            </w:r>
          </w:p>
          <w:p w:rsidR="005A3213" w:rsidRPr="002D1C8D" w:rsidRDefault="005A3213" w:rsidP="005A3213">
            <w:pPr>
              <w:spacing w:after="0" w:line="240" w:lineRule="auto"/>
              <w:ind w:firstLine="567"/>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Понятие о государственной системе стандартизации. </w:t>
            </w:r>
            <w:proofErr w:type="spellStart"/>
            <w:r w:rsidRPr="002D1C8D">
              <w:rPr>
                <w:rFonts w:ascii="Times New Roman" w:eastAsia="Times New Roman" w:hAnsi="Times New Roman"/>
                <w:sz w:val="24"/>
                <w:szCs w:val="24"/>
                <w:lang w:eastAsia="ru-RU"/>
              </w:rPr>
              <w:t>ГОСТы</w:t>
            </w:r>
            <w:proofErr w:type="spellEnd"/>
            <w:r w:rsidRPr="002D1C8D">
              <w:rPr>
                <w:rFonts w:ascii="Times New Roman" w:eastAsia="Times New Roman" w:hAnsi="Times New Roman"/>
                <w:sz w:val="24"/>
                <w:szCs w:val="24"/>
                <w:lang w:eastAsia="ru-RU"/>
              </w:rPr>
              <w:t xml:space="preserve"> и ТУ на материалы.</w:t>
            </w:r>
          </w:p>
          <w:p w:rsidR="005A3213" w:rsidRPr="002D1C8D" w:rsidRDefault="005A3213" w:rsidP="005A3213">
            <w:pPr>
              <w:spacing w:after="0" w:line="240" w:lineRule="auto"/>
              <w:jc w:val="both"/>
              <w:rPr>
                <w:rFonts w:ascii="Times New Roman" w:hAnsi="Times New Roman"/>
                <w:bCs/>
                <w:sz w:val="24"/>
                <w:szCs w:val="24"/>
                <w:lang w:eastAsia="ru-RU"/>
              </w:rPr>
            </w:pPr>
          </w:p>
        </w:tc>
        <w:tc>
          <w:tcPr>
            <w:tcW w:w="1713" w:type="dxa"/>
            <w:vMerge w:val="restart"/>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515" w:type="dxa"/>
            <w:vMerge w:val="restart"/>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hAnsi="Times New Roman"/>
                <w:b/>
                <w:bCs/>
                <w:sz w:val="24"/>
                <w:szCs w:val="24"/>
                <w:lang w:eastAsia="ru-RU"/>
              </w:rPr>
            </w:pPr>
          </w:p>
        </w:tc>
        <w:tc>
          <w:tcPr>
            <w:tcW w:w="1713"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515"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rPr>
          <w:trHeight w:val="403"/>
        </w:trPr>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1713"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1515"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c>
          <w:tcPr>
            <w:tcW w:w="3856" w:type="dxa"/>
            <w:vMerge w:val="restart"/>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D1C8D">
              <w:rPr>
                <w:rFonts w:ascii="Times New Roman" w:hAnsi="Times New Roman"/>
                <w:bCs/>
                <w:sz w:val="24"/>
                <w:szCs w:val="24"/>
                <w:lang w:eastAsia="ru-RU"/>
              </w:rPr>
              <w:t>Тема 1.2. Основные свойства строительных материалов</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lastRenderedPageBreak/>
              <w:t>Содержание</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3</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hAnsi="Times New Roman"/>
                <w:bCs/>
                <w:sz w:val="24"/>
                <w:szCs w:val="24"/>
                <w:lang w:eastAsia="ru-RU"/>
              </w:rPr>
              <w:t>1-2</w:t>
            </w: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Физические свойства материалов: плотность, пористость, объемная масса, </w:t>
            </w:r>
            <w:proofErr w:type="spellStart"/>
            <w:r w:rsidRPr="002D1C8D">
              <w:rPr>
                <w:rFonts w:ascii="Times New Roman" w:eastAsia="Times New Roman" w:hAnsi="Times New Roman"/>
                <w:sz w:val="24"/>
                <w:szCs w:val="24"/>
                <w:lang w:eastAsia="ru-RU"/>
              </w:rPr>
              <w:t>водопоглощаемость</w:t>
            </w:r>
            <w:proofErr w:type="spellEnd"/>
            <w:r w:rsidRPr="002D1C8D">
              <w:rPr>
                <w:rFonts w:ascii="Times New Roman" w:eastAsia="Times New Roman" w:hAnsi="Times New Roman"/>
                <w:sz w:val="24"/>
                <w:szCs w:val="24"/>
                <w:lang w:eastAsia="ru-RU"/>
              </w:rPr>
              <w:t xml:space="preserve">, водонепроницаемость, морозостойкость, теплопроводность, огнестойкость и огнеупорность, звукопроводность и </w:t>
            </w:r>
            <w:proofErr w:type="spellStart"/>
            <w:r w:rsidRPr="002D1C8D">
              <w:rPr>
                <w:rFonts w:ascii="Times New Roman" w:eastAsia="Times New Roman" w:hAnsi="Times New Roman"/>
                <w:sz w:val="24"/>
                <w:szCs w:val="24"/>
                <w:lang w:eastAsia="ru-RU"/>
              </w:rPr>
              <w:t>звукопоглощаемость</w:t>
            </w:r>
            <w:proofErr w:type="spellEnd"/>
            <w:r w:rsidRPr="002D1C8D">
              <w:rPr>
                <w:rFonts w:ascii="Times New Roman" w:eastAsia="Times New Roman" w:hAnsi="Times New Roman"/>
                <w:sz w:val="24"/>
                <w:szCs w:val="24"/>
                <w:lang w:eastAsia="ru-RU"/>
              </w:rPr>
              <w:t>.</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Механические свойства материалов: прочность твердость, </w:t>
            </w:r>
            <w:proofErr w:type="spellStart"/>
            <w:r w:rsidRPr="002D1C8D">
              <w:rPr>
                <w:rFonts w:ascii="Times New Roman" w:eastAsia="Times New Roman" w:hAnsi="Times New Roman"/>
                <w:sz w:val="24"/>
                <w:szCs w:val="24"/>
                <w:lang w:eastAsia="ru-RU"/>
              </w:rPr>
              <w:t>истираемость</w:t>
            </w:r>
            <w:proofErr w:type="spellEnd"/>
            <w:r w:rsidRPr="002D1C8D">
              <w:rPr>
                <w:rFonts w:ascii="Times New Roman" w:eastAsia="Times New Roman" w:hAnsi="Times New Roman"/>
                <w:sz w:val="24"/>
                <w:szCs w:val="24"/>
                <w:lang w:eastAsia="ru-RU"/>
              </w:rPr>
              <w:t>, сопротивление удару, упругость, пластичность, хрупкость материалов.</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Химические свойства материалов: </w:t>
            </w:r>
            <w:proofErr w:type="spellStart"/>
            <w:r w:rsidRPr="002D1C8D">
              <w:rPr>
                <w:rFonts w:ascii="Times New Roman" w:eastAsia="Times New Roman" w:hAnsi="Times New Roman"/>
                <w:sz w:val="24"/>
                <w:szCs w:val="24"/>
                <w:lang w:eastAsia="ru-RU"/>
              </w:rPr>
              <w:t>щелочестойкость</w:t>
            </w:r>
            <w:proofErr w:type="spellEnd"/>
            <w:r w:rsidRPr="002D1C8D">
              <w:rPr>
                <w:rFonts w:ascii="Times New Roman" w:eastAsia="Times New Roman" w:hAnsi="Times New Roman"/>
                <w:sz w:val="24"/>
                <w:szCs w:val="24"/>
                <w:lang w:eastAsia="ru-RU"/>
              </w:rPr>
              <w:t xml:space="preserve">, </w:t>
            </w:r>
            <w:proofErr w:type="spellStart"/>
            <w:r w:rsidRPr="002D1C8D">
              <w:rPr>
                <w:rFonts w:ascii="Times New Roman" w:eastAsia="Times New Roman" w:hAnsi="Times New Roman"/>
                <w:sz w:val="24"/>
                <w:szCs w:val="24"/>
                <w:lang w:eastAsia="ru-RU"/>
              </w:rPr>
              <w:t>кислотостойкость</w:t>
            </w:r>
            <w:proofErr w:type="spellEnd"/>
            <w:r w:rsidRPr="002D1C8D">
              <w:rPr>
                <w:rFonts w:ascii="Times New Roman" w:eastAsia="Times New Roman" w:hAnsi="Times New Roman"/>
                <w:sz w:val="24"/>
                <w:szCs w:val="24"/>
                <w:lang w:eastAsia="ru-RU"/>
              </w:rPr>
              <w:t xml:space="preserve">, </w:t>
            </w:r>
            <w:proofErr w:type="spellStart"/>
            <w:r w:rsidRPr="002D1C8D">
              <w:rPr>
                <w:rFonts w:ascii="Times New Roman" w:eastAsia="Times New Roman" w:hAnsi="Times New Roman"/>
                <w:sz w:val="24"/>
                <w:szCs w:val="24"/>
                <w:lang w:eastAsia="ru-RU"/>
              </w:rPr>
              <w:t>газостойкость</w:t>
            </w:r>
            <w:proofErr w:type="spellEnd"/>
            <w:r w:rsidRPr="002D1C8D">
              <w:rPr>
                <w:rFonts w:ascii="Times New Roman" w:eastAsia="Times New Roman" w:hAnsi="Times New Roman"/>
                <w:sz w:val="24"/>
                <w:szCs w:val="24"/>
                <w:lang w:eastAsia="ru-RU"/>
              </w:rPr>
              <w:t>, коррозийная стойкость, растворимость в воде.</w:t>
            </w:r>
          </w:p>
          <w:p w:rsidR="005A3213" w:rsidRPr="002D1C8D" w:rsidRDefault="005A3213" w:rsidP="005A3213">
            <w:pPr>
              <w:spacing w:after="0" w:line="240" w:lineRule="auto"/>
              <w:jc w:val="both"/>
              <w:rPr>
                <w:rFonts w:ascii="Times New Roman" w:hAnsi="Times New Roman"/>
                <w:bCs/>
                <w:sz w:val="24"/>
                <w:szCs w:val="24"/>
                <w:lang w:eastAsia="ru-RU"/>
              </w:rPr>
            </w:pPr>
          </w:p>
        </w:tc>
        <w:tc>
          <w:tcPr>
            <w:tcW w:w="1713" w:type="dxa"/>
            <w:vMerge w:val="restart"/>
            <w:shd w:val="clear" w:color="auto" w:fill="auto"/>
          </w:tcPr>
          <w:p w:rsidR="005A3213" w:rsidRPr="002D1C8D" w:rsidRDefault="005A3213" w:rsidP="005A3213">
            <w:pPr>
              <w:spacing w:after="0" w:line="240" w:lineRule="auto"/>
              <w:jc w:val="center"/>
              <w:rPr>
                <w:rFonts w:ascii="Times New Roman" w:hAnsi="Times New Roman"/>
                <w:bCs/>
                <w:sz w:val="24"/>
                <w:szCs w:val="24"/>
                <w:lang w:eastAsia="ru-RU"/>
              </w:rPr>
            </w:pPr>
          </w:p>
        </w:tc>
        <w:tc>
          <w:tcPr>
            <w:tcW w:w="1515" w:type="dxa"/>
            <w:vMerge w:val="restart"/>
            <w:shd w:val="clear" w:color="auto" w:fill="auto"/>
          </w:tcPr>
          <w:p w:rsidR="005A3213" w:rsidRPr="002D1C8D" w:rsidRDefault="005A3213" w:rsidP="005A3213">
            <w:pPr>
              <w:spacing w:after="0" w:line="240" w:lineRule="auto"/>
              <w:jc w:val="center"/>
              <w:rPr>
                <w:rFonts w:ascii="Times New Roman" w:hAnsi="Times New Roman"/>
                <w:bCs/>
                <w:sz w:val="24"/>
                <w:szCs w:val="24"/>
                <w:lang w:eastAsia="ru-RU"/>
              </w:rPr>
            </w:pP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p>
        </w:tc>
        <w:tc>
          <w:tcPr>
            <w:tcW w:w="1713" w:type="dxa"/>
            <w:vMerge/>
            <w:shd w:val="clear" w:color="auto" w:fill="auto"/>
          </w:tcPr>
          <w:p w:rsidR="005A3213" w:rsidRPr="002D1C8D" w:rsidRDefault="005A3213" w:rsidP="005A3213">
            <w:pPr>
              <w:spacing w:after="0" w:line="240" w:lineRule="auto"/>
              <w:jc w:val="center"/>
              <w:rPr>
                <w:rFonts w:ascii="Times New Roman" w:hAnsi="Times New Roman"/>
                <w:bCs/>
                <w:sz w:val="24"/>
                <w:szCs w:val="24"/>
                <w:lang w:eastAsia="ru-RU"/>
              </w:rPr>
            </w:pPr>
          </w:p>
        </w:tc>
        <w:tc>
          <w:tcPr>
            <w:tcW w:w="1515" w:type="dxa"/>
            <w:vMerge/>
            <w:shd w:val="clear" w:color="auto" w:fill="auto"/>
          </w:tcPr>
          <w:p w:rsidR="005A3213" w:rsidRPr="002D1C8D" w:rsidRDefault="005A3213" w:rsidP="005A3213">
            <w:pPr>
              <w:spacing w:after="0" w:line="240" w:lineRule="auto"/>
              <w:jc w:val="center"/>
              <w:rPr>
                <w:rFonts w:ascii="Times New Roman" w:hAnsi="Times New Roman"/>
                <w:bCs/>
                <w:sz w:val="24"/>
                <w:szCs w:val="24"/>
                <w:lang w:eastAsia="ru-RU"/>
              </w:rPr>
            </w:pP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bCs/>
                <w:sz w:val="24"/>
                <w:szCs w:val="24"/>
                <w:lang w:eastAsia="ru-RU"/>
              </w:rPr>
            </w:pPr>
          </w:p>
        </w:tc>
        <w:tc>
          <w:tcPr>
            <w:tcW w:w="1713" w:type="dxa"/>
            <w:vMerge/>
            <w:shd w:val="clear" w:color="auto" w:fill="auto"/>
          </w:tcPr>
          <w:p w:rsidR="005A3213" w:rsidRPr="002D1C8D" w:rsidRDefault="005A3213" w:rsidP="005A3213">
            <w:pPr>
              <w:spacing w:after="0" w:line="240" w:lineRule="auto"/>
              <w:jc w:val="center"/>
              <w:rPr>
                <w:rFonts w:ascii="Times New Roman" w:hAnsi="Times New Roman"/>
                <w:bCs/>
                <w:sz w:val="24"/>
                <w:szCs w:val="24"/>
                <w:lang w:eastAsia="ru-RU"/>
              </w:rPr>
            </w:pPr>
          </w:p>
        </w:tc>
        <w:tc>
          <w:tcPr>
            <w:tcW w:w="1515" w:type="dxa"/>
            <w:vMerge/>
            <w:shd w:val="clear" w:color="auto" w:fill="auto"/>
          </w:tcPr>
          <w:p w:rsidR="005A3213" w:rsidRPr="002D1C8D" w:rsidRDefault="005A3213" w:rsidP="005A3213">
            <w:pPr>
              <w:spacing w:after="0" w:line="240" w:lineRule="auto"/>
              <w:jc w:val="center"/>
              <w:rPr>
                <w:rFonts w:ascii="Times New Roman" w:hAnsi="Times New Roman"/>
                <w:bCs/>
                <w:sz w:val="24"/>
                <w:szCs w:val="24"/>
                <w:lang w:eastAsia="ru-RU"/>
              </w:rPr>
            </w:pPr>
          </w:p>
        </w:tc>
      </w:tr>
      <w:tr w:rsidR="005A3213" w:rsidRPr="002D1C8D" w:rsidTr="00F67787">
        <w:tc>
          <w:tcPr>
            <w:tcW w:w="3856" w:type="dxa"/>
            <w:shd w:val="clear" w:color="auto" w:fill="auto"/>
          </w:tcPr>
          <w:p w:rsidR="005A3213" w:rsidRPr="002D1C8D" w:rsidRDefault="005A3213" w:rsidP="005A3213">
            <w:pPr>
              <w:spacing w:after="0" w:line="240" w:lineRule="auto"/>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Раздел 2. Материалы для штукатурных работ</w:t>
            </w: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16</w:t>
            </w: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5A3213" w:rsidRPr="002D1C8D" w:rsidTr="00F67787">
        <w:tc>
          <w:tcPr>
            <w:tcW w:w="3856" w:type="dxa"/>
            <w:shd w:val="clear" w:color="auto" w:fill="auto"/>
          </w:tcPr>
          <w:p w:rsidR="005A3213" w:rsidRPr="002D1C8D" w:rsidRDefault="005A3213" w:rsidP="005A3213">
            <w:pPr>
              <w:spacing w:after="0" w:line="240" w:lineRule="auto"/>
              <w:rPr>
                <w:rFonts w:ascii="Times New Roman" w:hAnsi="Times New Roman"/>
                <w:bCs/>
                <w:sz w:val="24"/>
                <w:szCs w:val="24"/>
                <w:lang w:eastAsia="ru-RU"/>
              </w:rPr>
            </w:pPr>
            <w:r w:rsidRPr="002D1C8D">
              <w:rPr>
                <w:rFonts w:ascii="Times New Roman" w:eastAsia="Times New Roman" w:hAnsi="Times New Roman"/>
                <w:sz w:val="24"/>
                <w:szCs w:val="24"/>
                <w:lang w:eastAsia="ru-RU"/>
              </w:rPr>
              <w:t>Тема 2.1. Вяжущие вещества</w:t>
            </w:r>
          </w:p>
          <w:p w:rsidR="005A3213" w:rsidRPr="002D1C8D" w:rsidRDefault="005A3213" w:rsidP="005A3213">
            <w:pPr>
              <w:spacing w:after="0" w:line="240" w:lineRule="auto"/>
              <w:rPr>
                <w:rFonts w:ascii="Times New Roman" w:hAnsi="Times New Roman"/>
                <w:bCs/>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Основные понятия классификация минеральных вяжущих веществ. Воздушные и гидравлические вяжущие вещества. </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Известь воздушная. Исходное сырье для производства извести. Процесс производства извести. Обжиг известняков, реакция декарбонизации известняка и превращение его в известь. Комовая известь – </w:t>
            </w:r>
            <w:proofErr w:type="spellStart"/>
            <w:r w:rsidRPr="002D1C8D">
              <w:rPr>
                <w:rFonts w:ascii="Times New Roman" w:eastAsia="Times New Roman" w:hAnsi="Times New Roman"/>
                <w:sz w:val="24"/>
                <w:szCs w:val="24"/>
                <w:lang w:eastAsia="ru-RU"/>
              </w:rPr>
              <w:t>кипелка</w:t>
            </w:r>
            <w:proofErr w:type="spellEnd"/>
            <w:r w:rsidRPr="002D1C8D">
              <w:rPr>
                <w:rFonts w:ascii="Times New Roman" w:eastAsia="Times New Roman" w:hAnsi="Times New Roman"/>
                <w:sz w:val="24"/>
                <w:szCs w:val="24"/>
                <w:lang w:eastAsia="ru-RU"/>
              </w:rPr>
              <w:t xml:space="preserve">, ее свойства. Перевозка и хранение </w:t>
            </w:r>
            <w:proofErr w:type="spellStart"/>
            <w:r w:rsidRPr="002D1C8D">
              <w:rPr>
                <w:rFonts w:ascii="Times New Roman" w:eastAsia="Times New Roman" w:hAnsi="Times New Roman"/>
                <w:sz w:val="24"/>
                <w:szCs w:val="24"/>
                <w:lang w:eastAsia="ru-RU"/>
              </w:rPr>
              <w:t>извести-кипелки</w:t>
            </w:r>
            <w:proofErr w:type="spellEnd"/>
            <w:r w:rsidRPr="002D1C8D">
              <w:rPr>
                <w:rFonts w:ascii="Times New Roman" w:eastAsia="Times New Roman" w:hAnsi="Times New Roman"/>
                <w:sz w:val="24"/>
                <w:szCs w:val="24"/>
                <w:lang w:eastAsia="ru-RU"/>
              </w:rPr>
              <w:t>.</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Гашение извести. Химическая реакция соединения </w:t>
            </w:r>
            <w:proofErr w:type="spellStart"/>
            <w:r w:rsidRPr="002D1C8D">
              <w:rPr>
                <w:rFonts w:ascii="Times New Roman" w:eastAsia="Times New Roman" w:hAnsi="Times New Roman"/>
                <w:sz w:val="24"/>
                <w:szCs w:val="24"/>
                <w:lang w:eastAsia="ru-RU"/>
              </w:rPr>
              <w:t>извести-кипелки</w:t>
            </w:r>
            <w:proofErr w:type="spellEnd"/>
            <w:r w:rsidRPr="002D1C8D">
              <w:rPr>
                <w:rFonts w:ascii="Times New Roman" w:eastAsia="Times New Roman" w:hAnsi="Times New Roman"/>
                <w:sz w:val="24"/>
                <w:szCs w:val="24"/>
                <w:lang w:eastAsia="ru-RU"/>
              </w:rPr>
              <w:t xml:space="preserve"> с водой. Способы гашения. Получение </w:t>
            </w:r>
            <w:proofErr w:type="spellStart"/>
            <w:r w:rsidRPr="002D1C8D">
              <w:rPr>
                <w:rFonts w:ascii="Times New Roman" w:eastAsia="Times New Roman" w:hAnsi="Times New Roman"/>
                <w:sz w:val="24"/>
                <w:szCs w:val="24"/>
                <w:lang w:eastAsia="ru-RU"/>
              </w:rPr>
              <w:t>гидратной</w:t>
            </w:r>
            <w:proofErr w:type="spellEnd"/>
            <w:r w:rsidRPr="002D1C8D">
              <w:rPr>
                <w:rFonts w:ascii="Times New Roman" w:eastAsia="Times New Roman" w:hAnsi="Times New Roman"/>
                <w:sz w:val="24"/>
                <w:szCs w:val="24"/>
                <w:lang w:eastAsia="ru-RU"/>
              </w:rPr>
              <w:t xml:space="preserve"> извести (</w:t>
            </w:r>
            <w:proofErr w:type="spellStart"/>
            <w:r w:rsidRPr="002D1C8D">
              <w:rPr>
                <w:rFonts w:ascii="Times New Roman" w:eastAsia="Times New Roman" w:hAnsi="Times New Roman"/>
                <w:sz w:val="24"/>
                <w:szCs w:val="24"/>
                <w:lang w:eastAsia="ru-RU"/>
              </w:rPr>
              <w:t>пущонки</w:t>
            </w:r>
            <w:proofErr w:type="spellEnd"/>
            <w:r w:rsidRPr="002D1C8D">
              <w:rPr>
                <w:rFonts w:ascii="Times New Roman" w:eastAsia="Times New Roman" w:hAnsi="Times New Roman"/>
                <w:sz w:val="24"/>
                <w:szCs w:val="24"/>
                <w:lang w:eastAsia="ru-RU"/>
              </w:rPr>
              <w:t xml:space="preserve">). Свойства </w:t>
            </w:r>
            <w:proofErr w:type="spellStart"/>
            <w:r w:rsidRPr="002D1C8D">
              <w:rPr>
                <w:rFonts w:ascii="Times New Roman" w:eastAsia="Times New Roman" w:hAnsi="Times New Roman"/>
                <w:sz w:val="24"/>
                <w:szCs w:val="24"/>
                <w:lang w:eastAsia="ru-RU"/>
              </w:rPr>
              <w:t>гидратной</w:t>
            </w:r>
            <w:proofErr w:type="spellEnd"/>
            <w:r w:rsidRPr="002D1C8D">
              <w:rPr>
                <w:rFonts w:ascii="Times New Roman" w:eastAsia="Times New Roman" w:hAnsi="Times New Roman"/>
                <w:sz w:val="24"/>
                <w:szCs w:val="24"/>
                <w:lang w:eastAsia="ru-RU"/>
              </w:rPr>
              <w:t xml:space="preserve"> извести (</w:t>
            </w:r>
            <w:proofErr w:type="spellStart"/>
            <w:r w:rsidRPr="002D1C8D">
              <w:rPr>
                <w:rFonts w:ascii="Times New Roman" w:eastAsia="Times New Roman" w:hAnsi="Times New Roman"/>
                <w:sz w:val="24"/>
                <w:szCs w:val="24"/>
                <w:lang w:eastAsia="ru-RU"/>
              </w:rPr>
              <w:t>пущонки</w:t>
            </w:r>
            <w:proofErr w:type="spellEnd"/>
            <w:r w:rsidRPr="002D1C8D">
              <w:rPr>
                <w:rFonts w:ascii="Times New Roman" w:eastAsia="Times New Roman" w:hAnsi="Times New Roman"/>
                <w:sz w:val="24"/>
                <w:szCs w:val="24"/>
                <w:lang w:eastAsia="ru-RU"/>
              </w:rPr>
              <w:t xml:space="preserve">), способы ее хранения и перевозки. Гашение извести в тесто ручным и механизированным способами. Выдерживание известкового теста в отстойниках. Известь жирная и тощая. Требования к качеству извести. Влияние наличия </w:t>
            </w:r>
            <w:proofErr w:type="spellStart"/>
            <w:r w:rsidRPr="002D1C8D">
              <w:rPr>
                <w:rFonts w:ascii="Times New Roman" w:eastAsia="Times New Roman" w:hAnsi="Times New Roman"/>
                <w:sz w:val="24"/>
                <w:szCs w:val="24"/>
                <w:lang w:eastAsia="ru-RU"/>
              </w:rPr>
              <w:t>непогасившихся</w:t>
            </w:r>
            <w:proofErr w:type="spellEnd"/>
            <w:r w:rsidRPr="002D1C8D">
              <w:rPr>
                <w:rFonts w:ascii="Times New Roman" w:eastAsia="Times New Roman" w:hAnsi="Times New Roman"/>
                <w:sz w:val="24"/>
                <w:szCs w:val="24"/>
                <w:lang w:eastAsia="ru-RU"/>
              </w:rPr>
              <w:t xml:space="preserve"> зерен и пережога на качество отделочных работ.</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Меры безопасности при перевозке, хранении и гашении извести.</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Молотая негашеная известь, ее получение и свойства. Сроки хранения и способы перевозки.</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Процесс твердения извести в растворе (кристаллизация на воздухе гидрата смеси кальция и карбонизация).</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Применение извести в отделочных работах (вяжущие, пластификатор, белый пигмент).</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Общие сведения о гипсовых вяжущих веществах. Исходно сырье. Ги</w:t>
            </w:r>
            <w:proofErr w:type="gramStart"/>
            <w:r w:rsidRPr="002D1C8D">
              <w:rPr>
                <w:rFonts w:ascii="Times New Roman" w:eastAsia="Times New Roman" w:hAnsi="Times New Roman"/>
                <w:sz w:val="24"/>
                <w:szCs w:val="24"/>
                <w:lang w:eastAsia="ru-RU"/>
              </w:rPr>
              <w:t>пс стр</w:t>
            </w:r>
            <w:proofErr w:type="gramEnd"/>
            <w:r w:rsidRPr="002D1C8D">
              <w:rPr>
                <w:rFonts w:ascii="Times New Roman" w:eastAsia="Times New Roman" w:hAnsi="Times New Roman"/>
                <w:sz w:val="24"/>
                <w:szCs w:val="24"/>
                <w:lang w:eastAsia="ru-RU"/>
              </w:rPr>
              <w:t>оительный и формовочный. Краткие сведения о получении гипса. Свойства строительного гипса. Сроки схватывания и твердения. Замедлители и ускорители схватывания гипса. Прочность. ГОСТ на гипс. Применение гипса в отделочных работах.</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Портландцемент – основной материал в современном промышленном, гражданском, жилищном и сельскохозяйственном строительстве. Исходное сырье для получения портландцемента. Подготовка сырья. Обжиг. Охлаждение клинкера. Помол. Хранение и транспортировка </w:t>
            </w:r>
            <w:r w:rsidRPr="002D1C8D">
              <w:rPr>
                <w:rFonts w:ascii="Times New Roman" w:eastAsia="Times New Roman" w:hAnsi="Times New Roman"/>
                <w:sz w:val="24"/>
                <w:szCs w:val="24"/>
                <w:lang w:eastAsia="ru-RU"/>
              </w:rPr>
              <w:lastRenderedPageBreak/>
              <w:t>цемента.</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Свойства портландцемента. Тонкость помола. Сроки схватывания цемента. Зависимость сроков схватывания от температуры окружающей среды.</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Твердение цементного теста. Равномерность изменения объема. Нарастание прочности цемента и марки, характеризующие предел прочности цемента. ГОСТ на портландцемент.</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Другие виды цементов, применяемых в строительстве: пластифицированный портландцемент, гидрофобный, быстротвердеющий, белый и цветные портландцементы, </w:t>
            </w:r>
            <w:proofErr w:type="spellStart"/>
            <w:r w:rsidRPr="002D1C8D">
              <w:rPr>
                <w:rFonts w:ascii="Times New Roman" w:eastAsia="Times New Roman" w:hAnsi="Times New Roman"/>
                <w:sz w:val="24"/>
                <w:szCs w:val="24"/>
                <w:lang w:eastAsia="ru-RU"/>
              </w:rPr>
              <w:t>шлакопортландцемент</w:t>
            </w:r>
            <w:proofErr w:type="spellEnd"/>
            <w:r w:rsidRPr="002D1C8D">
              <w:rPr>
                <w:rFonts w:ascii="Times New Roman" w:eastAsia="Times New Roman" w:hAnsi="Times New Roman"/>
                <w:sz w:val="24"/>
                <w:szCs w:val="24"/>
                <w:lang w:eastAsia="ru-RU"/>
              </w:rPr>
              <w:t>, расширяющиеся и безусадочные цементы, цемент для строительных растворов. Краткая характеристика цементов.</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Магнезиальные вяжущие вещества. Каустический магнезит и каустический доломит. Основные свойства т область применения.</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Жидкое стекло. Исходные материалы. Натриевое и калиевое жидкое стекло. Твердение. Область применения. Перевозка и хранение.</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3</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Cs/>
                <w:sz w:val="24"/>
                <w:szCs w:val="24"/>
                <w:lang w:eastAsia="ru-RU"/>
              </w:rPr>
              <w:t>1</w:t>
            </w:r>
          </w:p>
        </w:tc>
      </w:tr>
      <w:tr w:rsidR="005A3213" w:rsidRPr="002D1C8D" w:rsidTr="00F67787">
        <w:tc>
          <w:tcPr>
            <w:tcW w:w="3856" w:type="dxa"/>
            <w:vMerge w:val="restart"/>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bCs/>
                <w:sz w:val="24"/>
                <w:szCs w:val="24"/>
                <w:lang w:eastAsia="ru-RU"/>
              </w:rPr>
              <w:t>Практические и лабораторные работы</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Определение срока схватывания гипса</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Определение марки портландцемента</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rPr>
          <w:trHeight w:val="1932"/>
        </w:trPr>
        <w:tc>
          <w:tcPr>
            <w:tcW w:w="3856" w:type="dxa"/>
            <w:shd w:val="clear" w:color="auto" w:fill="auto"/>
          </w:tcPr>
          <w:p w:rsidR="005A3213" w:rsidRPr="002D1C8D" w:rsidRDefault="005A3213" w:rsidP="005A3213">
            <w:pPr>
              <w:spacing w:after="0" w:line="240" w:lineRule="auto"/>
              <w:rPr>
                <w:rFonts w:ascii="Times New Roman" w:eastAsia="Times New Roman" w:hAnsi="Times New Roman"/>
                <w:b/>
                <w:sz w:val="24"/>
                <w:szCs w:val="24"/>
                <w:lang w:eastAsia="ru-RU"/>
              </w:rPr>
            </w:pPr>
            <w:r w:rsidRPr="002D1C8D">
              <w:rPr>
                <w:rFonts w:ascii="Times New Roman" w:hAnsi="Times New Roman"/>
                <w:bCs/>
                <w:sz w:val="24"/>
                <w:szCs w:val="24"/>
                <w:lang w:eastAsia="ru-RU"/>
              </w:rPr>
              <w:t>Тема 2.2. Материалы для подготовки поверхности под штукатурку</w:t>
            </w: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Дрань штукатурная и ее назначение. Виды, размеры. </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Драночные щиты, их применение.</w:t>
            </w:r>
          </w:p>
          <w:p w:rsidR="005A3213" w:rsidRPr="002D1C8D" w:rsidRDefault="005A3213" w:rsidP="005A3213">
            <w:pPr>
              <w:spacing w:after="0" w:line="240" w:lineRule="auto"/>
              <w:jc w:val="both"/>
              <w:rPr>
                <w:rFonts w:ascii="Times New Roman" w:eastAsia="Times New Roman" w:hAnsi="Times New Roman"/>
                <w:sz w:val="24"/>
                <w:szCs w:val="24"/>
                <w:lang w:eastAsia="ru-RU"/>
              </w:rPr>
            </w:pPr>
            <w:proofErr w:type="spellStart"/>
            <w:r w:rsidRPr="002D1C8D">
              <w:rPr>
                <w:rFonts w:ascii="Times New Roman" w:eastAsia="Times New Roman" w:hAnsi="Times New Roman"/>
                <w:sz w:val="24"/>
                <w:szCs w:val="24"/>
                <w:lang w:eastAsia="ru-RU"/>
              </w:rPr>
              <w:t>Гидро</w:t>
            </w:r>
            <w:proofErr w:type="spellEnd"/>
            <w:r w:rsidRPr="002D1C8D">
              <w:rPr>
                <w:rFonts w:ascii="Times New Roman" w:eastAsia="Times New Roman" w:hAnsi="Times New Roman"/>
                <w:sz w:val="24"/>
                <w:szCs w:val="24"/>
                <w:lang w:eastAsia="ru-RU"/>
              </w:rPr>
              <w:t xml:space="preserve">- и теплоизоляционные материалы: толь, рубероид, рогожа, войлок, мешковина. Картон. Свойства и область применения </w:t>
            </w:r>
            <w:proofErr w:type="spellStart"/>
            <w:r w:rsidRPr="002D1C8D">
              <w:rPr>
                <w:rFonts w:ascii="Times New Roman" w:eastAsia="Times New Roman" w:hAnsi="Times New Roman"/>
                <w:sz w:val="24"/>
                <w:szCs w:val="24"/>
                <w:lang w:eastAsia="ru-RU"/>
              </w:rPr>
              <w:t>гидро</w:t>
            </w:r>
            <w:proofErr w:type="spellEnd"/>
            <w:r w:rsidRPr="002D1C8D">
              <w:rPr>
                <w:rFonts w:ascii="Times New Roman" w:eastAsia="Times New Roman" w:hAnsi="Times New Roman"/>
                <w:sz w:val="24"/>
                <w:szCs w:val="24"/>
                <w:lang w:eastAsia="ru-RU"/>
              </w:rPr>
              <w:t>- и теплоизоляционные материалов.</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Штукатурные гвозди, проволока, проволочные сетки, их размеры и применение. Стекловидный холст.</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2</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1515"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r>
      <w:tr w:rsidR="005A3213" w:rsidRPr="002D1C8D" w:rsidTr="00F67787">
        <w:tc>
          <w:tcPr>
            <w:tcW w:w="3856" w:type="dxa"/>
            <w:vMerge w:val="restart"/>
            <w:shd w:val="clear" w:color="auto" w:fill="auto"/>
          </w:tcPr>
          <w:p w:rsidR="005A3213" w:rsidRPr="002D1C8D" w:rsidRDefault="005A3213" w:rsidP="005A3213">
            <w:pPr>
              <w:spacing w:after="0" w:line="240" w:lineRule="auto"/>
              <w:rPr>
                <w:rFonts w:ascii="Times New Roman" w:hAnsi="Times New Roman"/>
                <w:bCs/>
                <w:sz w:val="24"/>
                <w:szCs w:val="24"/>
                <w:lang w:eastAsia="ru-RU"/>
              </w:rPr>
            </w:pPr>
            <w:r w:rsidRPr="002D1C8D">
              <w:rPr>
                <w:rFonts w:ascii="Times New Roman" w:hAnsi="Times New Roman"/>
                <w:bCs/>
                <w:sz w:val="24"/>
                <w:szCs w:val="24"/>
                <w:lang w:eastAsia="ru-RU"/>
              </w:rPr>
              <w:t>Тема 2.3.  Растворы</w:t>
            </w:r>
          </w:p>
          <w:p w:rsidR="005A3213" w:rsidRPr="002D1C8D" w:rsidRDefault="005A3213" w:rsidP="005A3213">
            <w:pPr>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Понятие о растворе. Общие сведения о растворах. Составляющие раствор материалы: вяжущие, заполнители, вода, добавки. Роль каждого материала в растворе. Классификация заполнителей. Тяжелые и легкие заполнители. Подбор зернового состава заполнителей. Требования </w:t>
            </w:r>
            <w:proofErr w:type="spellStart"/>
            <w:r w:rsidRPr="002D1C8D">
              <w:rPr>
                <w:rFonts w:ascii="Times New Roman" w:eastAsia="Times New Roman" w:hAnsi="Times New Roman"/>
                <w:sz w:val="24"/>
                <w:szCs w:val="24"/>
                <w:lang w:eastAsia="ru-RU"/>
              </w:rPr>
              <w:t>ГОСТа</w:t>
            </w:r>
            <w:proofErr w:type="spellEnd"/>
            <w:r w:rsidRPr="002D1C8D">
              <w:rPr>
                <w:rFonts w:ascii="Times New Roman" w:eastAsia="Times New Roman" w:hAnsi="Times New Roman"/>
                <w:sz w:val="24"/>
                <w:szCs w:val="24"/>
                <w:lang w:eastAsia="ru-RU"/>
              </w:rPr>
              <w:t xml:space="preserve"> к заполнителям для растворов и мозаичных смесей.</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Классификация растворов (воздушные и гидравлические, простые и сложные, тяжелые и легкие, тощие и жирные). Виды растворов: простые и сложные. Числовое обозначение состава раствора.</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Применение растворов в отделочных работах.</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Свойства растворов и растворных смесей: подвижность, </w:t>
            </w:r>
            <w:proofErr w:type="spellStart"/>
            <w:r w:rsidRPr="002D1C8D">
              <w:rPr>
                <w:rFonts w:ascii="Times New Roman" w:eastAsia="Times New Roman" w:hAnsi="Times New Roman"/>
                <w:sz w:val="24"/>
                <w:szCs w:val="24"/>
                <w:lang w:eastAsia="ru-RU"/>
              </w:rPr>
              <w:lastRenderedPageBreak/>
              <w:t>удобоукладываемость</w:t>
            </w:r>
            <w:proofErr w:type="spellEnd"/>
            <w:r w:rsidRPr="002D1C8D">
              <w:rPr>
                <w:rFonts w:ascii="Times New Roman" w:eastAsia="Times New Roman" w:hAnsi="Times New Roman"/>
                <w:sz w:val="24"/>
                <w:szCs w:val="24"/>
                <w:lang w:eastAsia="ru-RU"/>
              </w:rPr>
              <w:t xml:space="preserve">, водоудерживающая способность, объемная масса, изменение объема, прочность, водонепроницаемость, морозостойкость. Определение прочности и марка раствора. Требования </w:t>
            </w:r>
            <w:proofErr w:type="spellStart"/>
            <w:r w:rsidRPr="002D1C8D">
              <w:rPr>
                <w:rFonts w:ascii="Times New Roman" w:eastAsia="Times New Roman" w:hAnsi="Times New Roman"/>
                <w:sz w:val="24"/>
                <w:szCs w:val="24"/>
                <w:lang w:eastAsia="ru-RU"/>
              </w:rPr>
              <w:t>ГОСТа</w:t>
            </w:r>
            <w:proofErr w:type="spellEnd"/>
            <w:r w:rsidRPr="002D1C8D">
              <w:rPr>
                <w:rFonts w:ascii="Times New Roman" w:eastAsia="Times New Roman" w:hAnsi="Times New Roman"/>
                <w:sz w:val="24"/>
                <w:szCs w:val="24"/>
                <w:lang w:eastAsia="ru-RU"/>
              </w:rPr>
              <w:t xml:space="preserve"> к растворам. Методы определения жирности и подвижности раствора.</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Составы растворов для штукатурных работ и отдельных слоев штукатурки. Зависимость состава раствора от отделываемой поверхности и условий эксплуатации штукатурки.</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Приготовление растворов и сухих растворных смесей на центральных </w:t>
            </w:r>
            <w:proofErr w:type="spellStart"/>
            <w:r w:rsidRPr="002D1C8D">
              <w:rPr>
                <w:rFonts w:ascii="Times New Roman" w:eastAsia="Times New Roman" w:hAnsi="Times New Roman"/>
                <w:sz w:val="24"/>
                <w:szCs w:val="24"/>
                <w:lang w:eastAsia="ru-RU"/>
              </w:rPr>
              <w:t>растворосмесительных</w:t>
            </w:r>
            <w:proofErr w:type="spellEnd"/>
            <w:r w:rsidRPr="002D1C8D">
              <w:rPr>
                <w:rFonts w:ascii="Times New Roman" w:eastAsia="Times New Roman" w:hAnsi="Times New Roman"/>
                <w:sz w:val="24"/>
                <w:szCs w:val="24"/>
                <w:lang w:eastAsia="ru-RU"/>
              </w:rPr>
              <w:t xml:space="preserve"> заводах. Подготовка и дозировка составляющих раствор материалов, подача материалов в смеситель, перемешивание, процеживание готового раствора на вибросите. Приготовление раствора на местных </w:t>
            </w:r>
            <w:proofErr w:type="spellStart"/>
            <w:r w:rsidRPr="002D1C8D">
              <w:rPr>
                <w:rFonts w:ascii="Times New Roman" w:eastAsia="Times New Roman" w:hAnsi="Times New Roman"/>
                <w:sz w:val="24"/>
                <w:szCs w:val="24"/>
                <w:lang w:eastAsia="ru-RU"/>
              </w:rPr>
              <w:t>растворосмесительных</w:t>
            </w:r>
            <w:proofErr w:type="spellEnd"/>
            <w:r w:rsidRPr="002D1C8D">
              <w:rPr>
                <w:rFonts w:ascii="Times New Roman" w:eastAsia="Times New Roman" w:hAnsi="Times New Roman"/>
                <w:sz w:val="24"/>
                <w:szCs w:val="24"/>
                <w:lang w:eastAsia="ru-RU"/>
              </w:rPr>
              <w:t xml:space="preserve"> установках. Контроль качества раствора. Транспортировка растворов.</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Применение специальных растворов в отделочных работах.</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Специальные растворы: водонепроницаемые, армированные, теплоизоляционные, рентгенозащитные, теплостойкие, кислотостойкие. Составы растворов. Способы приготовления.</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Растворы для зимних штукатурных работ. Составы растворов. </w:t>
            </w:r>
            <w:proofErr w:type="gramStart"/>
            <w:r w:rsidRPr="002D1C8D">
              <w:rPr>
                <w:rFonts w:ascii="Times New Roman" w:eastAsia="Times New Roman" w:hAnsi="Times New Roman"/>
                <w:sz w:val="24"/>
                <w:szCs w:val="24"/>
                <w:lang w:eastAsia="ru-RU"/>
              </w:rPr>
              <w:t>Противоморозные добавки: вытяжка из хлорной известия, хлористый кальций, хлористый натрий, хлористый аммоний, поташ, аммиачная вода, нитрит натрия.</w:t>
            </w:r>
            <w:proofErr w:type="gramEnd"/>
            <w:r w:rsidRPr="002D1C8D">
              <w:rPr>
                <w:rFonts w:ascii="Times New Roman" w:eastAsia="Times New Roman" w:hAnsi="Times New Roman"/>
                <w:sz w:val="24"/>
                <w:szCs w:val="24"/>
                <w:lang w:eastAsia="ru-RU"/>
              </w:rPr>
              <w:t xml:space="preserve"> Концентрация солей в зависимости от температуры воздуха.</w:t>
            </w:r>
          </w:p>
          <w:p w:rsidR="005A3213" w:rsidRPr="002D1C8D" w:rsidRDefault="005A3213" w:rsidP="005A3213">
            <w:pPr>
              <w:spacing w:after="0" w:line="240" w:lineRule="auto"/>
              <w:ind w:firstLine="567"/>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Растворы на </w:t>
            </w:r>
            <w:proofErr w:type="gramStart"/>
            <w:r w:rsidRPr="002D1C8D">
              <w:rPr>
                <w:rFonts w:ascii="Times New Roman" w:eastAsia="Times New Roman" w:hAnsi="Times New Roman"/>
                <w:sz w:val="24"/>
                <w:szCs w:val="24"/>
                <w:lang w:eastAsia="ru-RU"/>
              </w:rPr>
              <w:t>молотой</w:t>
            </w:r>
            <w:proofErr w:type="gramEnd"/>
            <w:r w:rsidRPr="002D1C8D">
              <w:rPr>
                <w:rFonts w:ascii="Times New Roman" w:eastAsia="Times New Roman" w:hAnsi="Times New Roman"/>
                <w:sz w:val="24"/>
                <w:szCs w:val="24"/>
                <w:lang w:eastAsia="ru-RU"/>
              </w:rPr>
              <w:t xml:space="preserve"> </w:t>
            </w:r>
            <w:proofErr w:type="spellStart"/>
            <w:r w:rsidRPr="002D1C8D">
              <w:rPr>
                <w:rFonts w:ascii="Times New Roman" w:eastAsia="Times New Roman" w:hAnsi="Times New Roman"/>
                <w:sz w:val="24"/>
                <w:szCs w:val="24"/>
                <w:lang w:eastAsia="ru-RU"/>
              </w:rPr>
              <w:t>извести-кипелке</w:t>
            </w:r>
            <w:proofErr w:type="spellEnd"/>
            <w:r w:rsidRPr="002D1C8D">
              <w:rPr>
                <w:rFonts w:ascii="Times New Roman" w:eastAsia="Times New Roman" w:hAnsi="Times New Roman"/>
                <w:sz w:val="24"/>
                <w:szCs w:val="24"/>
                <w:lang w:eastAsia="ru-RU"/>
              </w:rPr>
              <w:t>. Безопасность труда при приготовлении растворов с химическими добавками.</w:t>
            </w:r>
            <w:proofErr w:type="gramStart"/>
            <w:r w:rsidRPr="002D1C8D">
              <w:rPr>
                <w:rFonts w:ascii="Times New Roman" w:eastAsia="Times New Roman" w:hAnsi="Times New Roman"/>
                <w:sz w:val="24"/>
                <w:szCs w:val="24"/>
                <w:lang w:eastAsia="ru-RU"/>
              </w:rPr>
              <w:t xml:space="preserve"> .</w:t>
            </w:r>
            <w:proofErr w:type="gramEnd"/>
            <w:r w:rsidRPr="002D1C8D">
              <w:rPr>
                <w:rFonts w:ascii="Times New Roman" w:eastAsia="Times New Roman" w:hAnsi="Times New Roman"/>
                <w:sz w:val="24"/>
                <w:szCs w:val="24"/>
                <w:lang w:eastAsia="ru-RU"/>
              </w:rPr>
              <w:t xml:space="preserve"> </w:t>
            </w:r>
          </w:p>
          <w:p w:rsidR="005A3213" w:rsidRPr="002D1C8D" w:rsidRDefault="005A3213" w:rsidP="005A3213">
            <w:pPr>
              <w:spacing w:after="0" w:line="240" w:lineRule="auto"/>
              <w:ind w:firstLine="567"/>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Универсальные выравнивающие составы «</w:t>
            </w:r>
            <w:proofErr w:type="spellStart"/>
            <w:r w:rsidRPr="002D1C8D">
              <w:rPr>
                <w:rFonts w:ascii="Times New Roman" w:eastAsia="Times New Roman" w:hAnsi="Times New Roman"/>
                <w:sz w:val="24"/>
                <w:szCs w:val="24"/>
                <w:lang w:eastAsia="ru-RU"/>
              </w:rPr>
              <w:t>Нивоплан</w:t>
            </w:r>
            <w:proofErr w:type="spellEnd"/>
            <w:r w:rsidRPr="002D1C8D">
              <w:rPr>
                <w:rFonts w:ascii="Times New Roman" w:eastAsia="Times New Roman" w:hAnsi="Times New Roman"/>
                <w:sz w:val="24"/>
                <w:szCs w:val="24"/>
                <w:lang w:eastAsia="ru-RU"/>
              </w:rPr>
              <w:t xml:space="preserve">» фирмы </w:t>
            </w:r>
            <w:r w:rsidRPr="002D1C8D">
              <w:rPr>
                <w:rFonts w:ascii="Times New Roman" w:eastAsia="Times New Roman" w:hAnsi="Times New Roman"/>
                <w:sz w:val="24"/>
                <w:szCs w:val="24"/>
                <w:lang w:val="en-US" w:eastAsia="ru-RU"/>
              </w:rPr>
              <w:t>MAPEL</w:t>
            </w:r>
            <w:r w:rsidRPr="002D1C8D">
              <w:rPr>
                <w:rFonts w:ascii="Times New Roman" w:eastAsia="Times New Roman" w:hAnsi="Times New Roman"/>
                <w:sz w:val="24"/>
                <w:szCs w:val="24"/>
                <w:lang w:eastAsia="ru-RU"/>
              </w:rPr>
              <w:t xml:space="preserve"> и сухие смеси для производства штукатурных работ «</w:t>
            </w:r>
            <w:proofErr w:type="spellStart"/>
            <w:r w:rsidRPr="002D1C8D">
              <w:rPr>
                <w:rFonts w:ascii="Times New Roman" w:eastAsia="Times New Roman" w:hAnsi="Times New Roman"/>
                <w:sz w:val="24"/>
                <w:szCs w:val="24"/>
                <w:lang w:eastAsia="ru-RU"/>
              </w:rPr>
              <w:t>Ротбанд</w:t>
            </w:r>
            <w:proofErr w:type="spellEnd"/>
            <w:r w:rsidRPr="002D1C8D">
              <w:rPr>
                <w:rFonts w:ascii="Times New Roman" w:eastAsia="Times New Roman" w:hAnsi="Times New Roman"/>
                <w:sz w:val="24"/>
                <w:szCs w:val="24"/>
                <w:lang w:eastAsia="ru-RU"/>
              </w:rPr>
              <w:t xml:space="preserve">». Штукатурные смеси производства немецкого концерна </w:t>
            </w:r>
            <w:r w:rsidRPr="002D1C8D">
              <w:rPr>
                <w:rFonts w:ascii="Times New Roman" w:eastAsia="Times New Roman" w:hAnsi="Times New Roman"/>
                <w:sz w:val="24"/>
                <w:szCs w:val="24"/>
                <w:lang w:val="en-US" w:eastAsia="ru-RU"/>
              </w:rPr>
              <w:t>KNAUF</w:t>
            </w:r>
            <w:r w:rsidRPr="002D1C8D">
              <w:rPr>
                <w:rFonts w:ascii="Times New Roman" w:eastAsia="Times New Roman" w:hAnsi="Times New Roman"/>
                <w:sz w:val="24"/>
                <w:szCs w:val="24"/>
                <w:lang w:eastAsia="ru-RU"/>
              </w:rPr>
              <w:t xml:space="preserve"> на основе строительного гипса для внутренней отделки помещений.</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3</w:t>
            </w: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Практическая работа</w:t>
            </w:r>
          </w:p>
        </w:tc>
        <w:tc>
          <w:tcPr>
            <w:tcW w:w="1713" w:type="dxa"/>
            <w:vMerge w:val="restart"/>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c>
          <w:tcPr>
            <w:tcW w:w="1515" w:type="dxa"/>
            <w:vMerge w:val="restart"/>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2</w:t>
            </w: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Определение подвижности раствора</w:t>
            </w:r>
          </w:p>
        </w:tc>
        <w:tc>
          <w:tcPr>
            <w:tcW w:w="1713"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515" w:type="dxa"/>
            <w:vMerge/>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1713"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515" w:type="dxa"/>
            <w:vMerge/>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c>
          <w:tcPr>
            <w:tcW w:w="3856" w:type="dxa"/>
            <w:vMerge w:val="restart"/>
            <w:shd w:val="clear" w:color="auto" w:fill="auto"/>
          </w:tcPr>
          <w:p w:rsidR="005A3213" w:rsidRPr="002D1C8D" w:rsidRDefault="005A3213" w:rsidP="005A3213">
            <w:pPr>
              <w:spacing w:after="0" w:line="240" w:lineRule="auto"/>
              <w:rPr>
                <w:rFonts w:ascii="Times New Roman" w:hAnsi="Times New Roman"/>
                <w:bCs/>
                <w:sz w:val="24"/>
                <w:szCs w:val="24"/>
                <w:lang w:eastAsia="ru-RU"/>
              </w:rPr>
            </w:pPr>
            <w:r w:rsidRPr="002D1C8D">
              <w:rPr>
                <w:rFonts w:ascii="Times New Roman" w:hAnsi="Times New Roman"/>
                <w:bCs/>
                <w:sz w:val="24"/>
                <w:szCs w:val="24"/>
                <w:lang w:eastAsia="ru-RU"/>
              </w:rPr>
              <w:t>Тема 2.4.</w:t>
            </w:r>
          </w:p>
          <w:p w:rsidR="005A3213" w:rsidRPr="002D1C8D" w:rsidRDefault="005A3213" w:rsidP="005A3213">
            <w:pPr>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Отделочные материалы</w:t>
            </w: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Гипсовые обшивочные листы сухой штукатурки. Исходные материалы. Процесс производства. Свойства (предел прочности, объемная масса, несгораемость, </w:t>
            </w:r>
            <w:proofErr w:type="spellStart"/>
            <w:r w:rsidRPr="002D1C8D">
              <w:rPr>
                <w:rFonts w:ascii="Times New Roman" w:eastAsia="Times New Roman" w:hAnsi="Times New Roman"/>
                <w:sz w:val="24"/>
                <w:szCs w:val="24"/>
                <w:lang w:eastAsia="ru-RU"/>
              </w:rPr>
              <w:t>гвоздимость</w:t>
            </w:r>
            <w:proofErr w:type="spellEnd"/>
            <w:r w:rsidRPr="002D1C8D">
              <w:rPr>
                <w:rFonts w:ascii="Times New Roman" w:eastAsia="Times New Roman" w:hAnsi="Times New Roman"/>
                <w:sz w:val="24"/>
                <w:szCs w:val="24"/>
                <w:lang w:eastAsia="ru-RU"/>
              </w:rPr>
              <w:t xml:space="preserve">). Размеры гипсовых обшивочных листов по </w:t>
            </w:r>
            <w:proofErr w:type="spellStart"/>
            <w:r w:rsidRPr="002D1C8D">
              <w:rPr>
                <w:rFonts w:ascii="Times New Roman" w:eastAsia="Times New Roman" w:hAnsi="Times New Roman"/>
                <w:sz w:val="24"/>
                <w:szCs w:val="24"/>
                <w:lang w:eastAsia="ru-RU"/>
              </w:rPr>
              <w:t>ГОСТу</w:t>
            </w:r>
            <w:proofErr w:type="spellEnd"/>
            <w:r w:rsidRPr="002D1C8D">
              <w:rPr>
                <w:rFonts w:ascii="Times New Roman" w:eastAsia="Times New Roman" w:hAnsi="Times New Roman"/>
                <w:sz w:val="24"/>
                <w:szCs w:val="24"/>
                <w:lang w:eastAsia="ru-RU"/>
              </w:rPr>
              <w:t>. Применение обшивочных листов сухой штукатурки.</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Материалы, применяемые для крепления листов и заделки стыков </w:t>
            </w:r>
            <w:r w:rsidRPr="002D1C8D">
              <w:rPr>
                <w:rFonts w:ascii="Times New Roman" w:eastAsia="Times New Roman" w:hAnsi="Times New Roman"/>
                <w:sz w:val="24"/>
                <w:szCs w:val="24"/>
                <w:lang w:eastAsia="ru-RU"/>
              </w:rPr>
              <w:lastRenderedPageBreak/>
              <w:t>соединений. Гвозди, их размеры, упаковка.</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Мастики для крепления обшивочных листов сухой штукатурки. Гипсовая мастика на известково-клеевом растворе. Способы приготовления. Сроки схватывания. </w:t>
            </w:r>
            <w:proofErr w:type="spellStart"/>
            <w:r w:rsidRPr="002D1C8D">
              <w:rPr>
                <w:rFonts w:ascii="Times New Roman" w:eastAsia="Times New Roman" w:hAnsi="Times New Roman"/>
                <w:sz w:val="24"/>
                <w:szCs w:val="24"/>
                <w:lang w:eastAsia="ru-RU"/>
              </w:rPr>
              <w:t>Гипсо-меловая</w:t>
            </w:r>
            <w:proofErr w:type="spellEnd"/>
            <w:r w:rsidRPr="002D1C8D">
              <w:rPr>
                <w:rFonts w:ascii="Times New Roman" w:eastAsia="Times New Roman" w:hAnsi="Times New Roman"/>
                <w:sz w:val="24"/>
                <w:szCs w:val="24"/>
                <w:lang w:eastAsia="ru-RU"/>
              </w:rPr>
              <w:t xml:space="preserve"> мастика. Способ приготовления. </w:t>
            </w:r>
            <w:proofErr w:type="spellStart"/>
            <w:proofErr w:type="gramStart"/>
            <w:r w:rsidRPr="002D1C8D">
              <w:rPr>
                <w:rFonts w:ascii="Times New Roman" w:eastAsia="Times New Roman" w:hAnsi="Times New Roman"/>
                <w:sz w:val="24"/>
                <w:szCs w:val="24"/>
                <w:lang w:eastAsia="ru-RU"/>
              </w:rPr>
              <w:t>Гипсо-опилочная</w:t>
            </w:r>
            <w:proofErr w:type="spellEnd"/>
            <w:proofErr w:type="gramEnd"/>
            <w:r w:rsidRPr="002D1C8D">
              <w:rPr>
                <w:rFonts w:ascii="Times New Roman" w:eastAsia="Times New Roman" w:hAnsi="Times New Roman"/>
                <w:sz w:val="24"/>
                <w:szCs w:val="24"/>
                <w:lang w:eastAsia="ru-RU"/>
              </w:rPr>
              <w:t xml:space="preserve"> мастика. Способ приготовления. Срок схватывания. Пеногипсовая и </w:t>
            </w:r>
            <w:proofErr w:type="spellStart"/>
            <w:r w:rsidRPr="002D1C8D">
              <w:rPr>
                <w:rFonts w:ascii="Times New Roman" w:eastAsia="Times New Roman" w:hAnsi="Times New Roman"/>
                <w:sz w:val="24"/>
                <w:szCs w:val="24"/>
                <w:lang w:eastAsia="ru-RU"/>
              </w:rPr>
              <w:t>пенозологипсовая</w:t>
            </w:r>
            <w:proofErr w:type="spellEnd"/>
            <w:r w:rsidRPr="002D1C8D">
              <w:rPr>
                <w:rFonts w:ascii="Times New Roman" w:eastAsia="Times New Roman" w:hAnsi="Times New Roman"/>
                <w:sz w:val="24"/>
                <w:szCs w:val="24"/>
                <w:lang w:eastAsia="ru-RU"/>
              </w:rPr>
              <w:t xml:space="preserve"> мастика. Пенообразователи. Вредность смолосапонинового пенообразователя. Битумно-силикатная мастика. </w:t>
            </w:r>
            <w:proofErr w:type="spellStart"/>
            <w:proofErr w:type="gramStart"/>
            <w:r w:rsidRPr="002D1C8D">
              <w:rPr>
                <w:rFonts w:ascii="Times New Roman" w:eastAsia="Times New Roman" w:hAnsi="Times New Roman"/>
                <w:sz w:val="24"/>
                <w:szCs w:val="24"/>
                <w:lang w:eastAsia="ru-RU"/>
              </w:rPr>
              <w:t>Глино-битумная</w:t>
            </w:r>
            <w:proofErr w:type="spellEnd"/>
            <w:proofErr w:type="gramEnd"/>
            <w:r w:rsidRPr="002D1C8D">
              <w:rPr>
                <w:rFonts w:ascii="Times New Roman" w:eastAsia="Times New Roman" w:hAnsi="Times New Roman"/>
                <w:sz w:val="24"/>
                <w:szCs w:val="24"/>
                <w:lang w:eastAsia="ru-RU"/>
              </w:rPr>
              <w:t xml:space="preserve"> паста, ее приготовление.</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Растворы для заделки стыков листов сухой штукатурки.</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Клеящие ленты, тканевые материалы.</w:t>
            </w:r>
          </w:p>
          <w:p w:rsidR="005A3213" w:rsidRPr="002D1C8D" w:rsidRDefault="005A3213" w:rsidP="005A3213">
            <w:pPr>
              <w:spacing w:after="0" w:line="240" w:lineRule="auto"/>
              <w:jc w:val="both"/>
              <w:rPr>
                <w:rFonts w:ascii="Times New Roman" w:eastAsia="Times New Roman" w:hAnsi="Times New Roman"/>
                <w:b/>
                <w:bCs/>
                <w:sz w:val="24"/>
                <w:szCs w:val="24"/>
                <w:lang w:eastAsia="ru-RU"/>
              </w:rPr>
            </w:pPr>
            <w:r w:rsidRPr="002D1C8D">
              <w:rPr>
                <w:rFonts w:ascii="Times New Roman" w:eastAsia="Times New Roman" w:hAnsi="Times New Roman"/>
                <w:sz w:val="24"/>
                <w:szCs w:val="24"/>
                <w:lang w:eastAsia="ru-RU"/>
              </w:rPr>
              <w:t xml:space="preserve">ДВП и ДСП. Декоративный </w:t>
            </w:r>
            <w:proofErr w:type="spellStart"/>
            <w:r w:rsidRPr="002D1C8D">
              <w:rPr>
                <w:rFonts w:ascii="Times New Roman" w:eastAsia="Times New Roman" w:hAnsi="Times New Roman"/>
                <w:sz w:val="24"/>
                <w:szCs w:val="24"/>
                <w:lang w:eastAsia="ru-RU"/>
              </w:rPr>
              <w:t>гипсоволокнистый</w:t>
            </w:r>
            <w:proofErr w:type="spellEnd"/>
            <w:r w:rsidRPr="002D1C8D">
              <w:rPr>
                <w:rFonts w:ascii="Times New Roman" w:eastAsia="Times New Roman" w:hAnsi="Times New Roman"/>
                <w:sz w:val="24"/>
                <w:szCs w:val="24"/>
                <w:lang w:eastAsia="ru-RU"/>
              </w:rPr>
              <w:t xml:space="preserve"> пластик. Новые виды отделочных материалов.</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1</w:t>
            </w: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Практическая работа</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2</w:t>
            </w:r>
          </w:p>
        </w:tc>
      </w:tr>
      <w:tr w:rsidR="005A3213" w:rsidRPr="002D1C8D" w:rsidTr="00F67787">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rPr>
          <w:trHeight w:val="507"/>
        </w:trPr>
        <w:tc>
          <w:tcPr>
            <w:tcW w:w="3856" w:type="dxa"/>
            <w:vMerge w:val="restart"/>
            <w:shd w:val="clear" w:color="auto" w:fill="auto"/>
          </w:tcPr>
          <w:p w:rsidR="005A3213" w:rsidRPr="002D1C8D" w:rsidRDefault="005A3213" w:rsidP="005A3213">
            <w:pPr>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 </w:t>
            </w:r>
            <w:r w:rsidRPr="002D1C8D">
              <w:rPr>
                <w:rFonts w:ascii="Times New Roman" w:hAnsi="Times New Roman"/>
                <w:bCs/>
                <w:sz w:val="24"/>
                <w:szCs w:val="24"/>
                <w:lang w:eastAsia="ru-RU"/>
              </w:rPr>
              <w:t>Тема 2.5.Заполнители и наполнители, вспомогательные материалы</w:t>
            </w:r>
          </w:p>
        </w:tc>
        <w:tc>
          <w:tcPr>
            <w:tcW w:w="7963" w:type="dxa"/>
            <w:shd w:val="clear" w:color="auto" w:fill="auto"/>
          </w:tcPr>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Понятия «горная порода» и «породообразующие минералы». Основные горные породы, используемые в строительстве Классификация каменных материалов по назначению: как сырье для получения вяжущих материалов, заполнители для приготовления строительных растворов и бетонов, добавки к вяжущим растворам, абразивный материал, пигменты</w:t>
            </w:r>
            <w:proofErr w:type="gramStart"/>
            <w:r w:rsidRPr="002D1C8D">
              <w:rPr>
                <w:rFonts w:ascii="Times New Roman" w:eastAsia="Times New Roman" w:hAnsi="Times New Roman"/>
                <w:sz w:val="24"/>
                <w:szCs w:val="24"/>
                <w:lang w:eastAsia="ru-RU"/>
              </w:rPr>
              <w:t xml:space="preserve"> .</w:t>
            </w:r>
            <w:proofErr w:type="gramEnd"/>
            <w:r w:rsidRPr="002D1C8D">
              <w:rPr>
                <w:rFonts w:ascii="Times New Roman" w:eastAsia="Times New Roman" w:hAnsi="Times New Roman"/>
                <w:sz w:val="24"/>
                <w:szCs w:val="24"/>
                <w:lang w:eastAsia="ru-RU"/>
              </w:rPr>
              <w:t xml:space="preserve"> Значение каменных материалов в строительстве.</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Характеристика песка, гравия и щебня. Крупность зерен. Пески горные (овражные), речные и морские, шлаковые. Вредные примеси в песке (слюда, сернистые соединения, пылевидные, глинистые, илистые и органические примеси). Допустимое количество примесей в песке для штукатурных растворов.</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Каменная крошка для мозаичных работ и декоративных штукатурок, получаемая дроблением отходов </w:t>
            </w:r>
            <w:proofErr w:type="spellStart"/>
            <w:r w:rsidRPr="002D1C8D">
              <w:rPr>
                <w:rFonts w:ascii="Times New Roman" w:eastAsia="Times New Roman" w:hAnsi="Times New Roman"/>
                <w:sz w:val="24"/>
                <w:szCs w:val="24"/>
                <w:lang w:eastAsia="ru-RU"/>
              </w:rPr>
              <w:t>камнедобывающих</w:t>
            </w:r>
            <w:proofErr w:type="spellEnd"/>
            <w:r w:rsidRPr="002D1C8D">
              <w:rPr>
                <w:rFonts w:ascii="Times New Roman" w:eastAsia="Times New Roman" w:hAnsi="Times New Roman"/>
                <w:sz w:val="24"/>
                <w:szCs w:val="24"/>
                <w:lang w:eastAsia="ru-RU"/>
              </w:rPr>
              <w:t xml:space="preserve"> карьеров. Размер зерен товарной крошки для мозаичных работ.</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Каменная мука и пылевидный наполнитель, их применение.</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Легкие и тяжелые заполнители растворов. </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Наполнители: мел молотый, древесные опилки, белый кварцевый песок, древесная мука.</w:t>
            </w:r>
          </w:p>
          <w:p w:rsidR="005A3213" w:rsidRPr="002D1C8D" w:rsidRDefault="005A3213" w:rsidP="005A3213">
            <w:pPr>
              <w:spacing w:after="120" w:line="240" w:lineRule="auto"/>
              <w:ind w:firstLine="567"/>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Вспомогательные материалы: грунтовки, </w:t>
            </w:r>
            <w:proofErr w:type="spellStart"/>
            <w:r w:rsidRPr="002D1C8D">
              <w:rPr>
                <w:rFonts w:ascii="Times New Roman" w:eastAsia="Times New Roman" w:hAnsi="Times New Roman"/>
                <w:sz w:val="24"/>
                <w:szCs w:val="24"/>
                <w:lang w:eastAsia="ru-RU"/>
              </w:rPr>
              <w:t>подмазочные</w:t>
            </w:r>
            <w:proofErr w:type="spellEnd"/>
            <w:r w:rsidRPr="002D1C8D">
              <w:rPr>
                <w:rFonts w:ascii="Times New Roman" w:eastAsia="Times New Roman" w:hAnsi="Times New Roman"/>
                <w:sz w:val="24"/>
                <w:szCs w:val="24"/>
                <w:lang w:eastAsia="ru-RU"/>
              </w:rPr>
              <w:t xml:space="preserve"> пасты, шпатлевки, их виды и применение</w:t>
            </w:r>
            <w:proofErr w:type="gramStart"/>
            <w:r w:rsidRPr="002D1C8D">
              <w:rPr>
                <w:rFonts w:ascii="Times New Roman" w:eastAsia="Times New Roman" w:hAnsi="Times New Roman"/>
                <w:sz w:val="24"/>
                <w:szCs w:val="24"/>
                <w:lang w:eastAsia="ru-RU"/>
              </w:rPr>
              <w:t xml:space="preserve"> ;</w:t>
            </w:r>
            <w:proofErr w:type="gramEnd"/>
            <w:r w:rsidRPr="002D1C8D">
              <w:rPr>
                <w:rFonts w:ascii="Times New Roman" w:eastAsia="Times New Roman" w:hAnsi="Times New Roman"/>
                <w:sz w:val="24"/>
                <w:szCs w:val="24"/>
                <w:lang w:eastAsia="ru-RU"/>
              </w:rPr>
              <w:t xml:space="preserve"> разбавители и растворители, их назначение; смывочные составы, сиккативы, кислоты, их применение; материалы для шлифовки поверхностей, их виды и назначение. Прочие </w:t>
            </w:r>
            <w:r w:rsidRPr="002D1C8D">
              <w:rPr>
                <w:rFonts w:ascii="Times New Roman" w:eastAsia="Times New Roman" w:hAnsi="Times New Roman"/>
                <w:sz w:val="24"/>
                <w:szCs w:val="24"/>
                <w:lang w:eastAsia="ru-RU"/>
              </w:rPr>
              <w:lastRenderedPageBreak/>
              <w:t>вспомогательные материалы: воск, церезин, парафин, соли минеральных кислот и другие, их применение.</w:t>
            </w:r>
          </w:p>
          <w:p w:rsidR="005A3213" w:rsidRPr="002D1C8D" w:rsidRDefault="005A3213" w:rsidP="005A3213">
            <w:pPr>
              <w:spacing w:after="0" w:line="240" w:lineRule="auto"/>
              <w:jc w:val="both"/>
              <w:rPr>
                <w:rFonts w:ascii="Times New Roman" w:eastAsia="Times New Roman" w:hAnsi="Times New Roman"/>
                <w:sz w:val="24"/>
                <w:szCs w:val="24"/>
                <w:lang w:eastAsia="ru-RU"/>
              </w:rPr>
            </w:pP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3</w:t>
            </w: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r>
      <w:tr w:rsidR="005A3213" w:rsidRPr="002D1C8D" w:rsidTr="00F67787">
        <w:trPr>
          <w:trHeight w:val="313"/>
        </w:trPr>
        <w:tc>
          <w:tcPr>
            <w:tcW w:w="3856" w:type="dxa"/>
            <w:vMerge/>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Зачет</w:t>
            </w:r>
            <w:r w:rsidRPr="002D1C8D">
              <w:rPr>
                <w:rFonts w:ascii="Times New Roman" w:eastAsia="Times New Roman" w:hAnsi="Times New Roman"/>
                <w:sz w:val="24"/>
                <w:szCs w:val="24"/>
                <w:lang w:eastAsia="ru-RU"/>
              </w:rPr>
              <w:t xml:space="preserve"> </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1</w:t>
            </w: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5A3213" w:rsidRPr="002D1C8D" w:rsidTr="00F67787">
        <w:trPr>
          <w:trHeight w:val="418"/>
        </w:trPr>
        <w:tc>
          <w:tcPr>
            <w:tcW w:w="3856"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796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 xml:space="preserve">Итого </w:t>
            </w:r>
          </w:p>
        </w:tc>
        <w:tc>
          <w:tcPr>
            <w:tcW w:w="1713"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20</w:t>
            </w:r>
          </w:p>
        </w:tc>
        <w:tc>
          <w:tcPr>
            <w:tcW w:w="1515" w:type="dxa"/>
            <w:shd w:val="clear" w:color="auto" w:fill="C0C0C0"/>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bl>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Для характеристики уровня освоения учебного материала используются следующие обозначения:</w:t>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1. – </w:t>
      </w:r>
      <w:proofErr w:type="gramStart"/>
      <w:r w:rsidRPr="002D1C8D">
        <w:rPr>
          <w:rFonts w:ascii="Times New Roman" w:eastAsia="Times New Roman" w:hAnsi="Times New Roman"/>
          <w:sz w:val="24"/>
          <w:szCs w:val="24"/>
          <w:lang w:eastAsia="ru-RU"/>
        </w:rPr>
        <w:t>ознакомительный</w:t>
      </w:r>
      <w:proofErr w:type="gramEnd"/>
      <w:r w:rsidRPr="002D1C8D">
        <w:rPr>
          <w:rFonts w:ascii="Times New Roman" w:eastAsia="Times New Roman" w:hAnsi="Times New Roman"/>
          <w:sz w:val="24"/>
          <w:szCs w:val="24"/>
          <w:lang w:eastAsia="ru-RU"/>
        </w:rPr>
        <w:t xml:space="preserve"> (узнавание ранее изученных объектов, свойств); </w:t>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2. – </w:t>
      </w:r>
      <w:proofErr w:type="gramStart"/>
      <w:r w:rsidRPr="002D1C8D">
        <w:rPr>
          <w:rFonts w:ascii="Times New Roman" w:eastAsia="Times New Roman" w:hAnsi="Times New Roman"/>
          <w:sz w:val="24"/>
          <w:szCs w:val="24"/>
          <w:lang w:eastAsia="ru-RU"/>
        </w:rPr>
        <w:t>репродуктивный</w:t>
      </w:r>
      <w:proofErr w:type="gramEnd"/>
      <w:r w:rsidRPr="002D1C8D">
        <w:rPr>
          <w:rFonts w:ascii="Times New Roman" w:eastAsia="Times New Roman" w:hAnsi="Times New Roman"/>
          <w:sz w:val="24"/>
          <w:szCs w:val="24"/>
          <w:lang w:eastAsia="ru-RU"/>
        </w:rPr>
        <w:t xml:space="preserve"> (выполнение деятельности по образцу, инструкции или под руководством)</w:t>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3. – </w:t>
      </w:r>
      <w:proofErr w:type="gramStart"/>
      <w:r w:rsidRPr="002D1C8D">
        <w:rPr>
          <w:rFonts w:ascii="Times New Roman" w:eastAsia="Times New Roman" w:hAnsi="Times New Roman"/>
          <w:sz w:val="24"/>
          <w:szCs w:val="24"/>
          <w:lang w:eastAsia="ru-RU"/>
        </w:rPr>
        <w:t>продуктивный</w:t>
      </w:r>
      <w:proofErr w:type="gramEnd"/>
      <w:r w:rsidRPr="002D1C8D">
        <w:rPr>
          <w:rFonts w:ascii="Times New Roman" w:eastAsia="Times New Roman" w:hAnsi="Times New Roman"/>
          <w:sz w:val="24"/>
          <w:szCs w:val="24"/>
          <w:lang w:eastAsia="ru-RU"/>
        </w:rPr>
        <w:t xml:space="preserve"> (планирование и самостоятельное выполнение деятельности, решение проблемных задач)</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sectPr w:rsidR="005A3213" w:rsidRPr="002D1C8D">
          <w:pgSz w:w="16840" w:h="11907" w:orient="landscape"/>
          <w:pgMar w:top="851" w:right="1134" w:bottom="851" w:left="992" w:header="709" w:footer="709" w:gutter="0"/>
          <w:cols w:space="720"/>
        </w:sect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lastRenderedPageBreak/>
        <w:t>3. условия реализации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Реализация учебной дисциплины требует наличия учебного кабинета «Основы материаловедения и технологии отделочных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Cs/>
          <w:sz w:val="24"/>
          <w:szCs w:val="24"/>
          <w:lang w:eastAsia="ru-RU"/>
        </w:rPr>
        <w:t xml:space="preserve">Оборудование учебного кабинета и рабочих мест кабинета </w:t>
      </w:r>
      <w:r w:rsidRPr="002D1C8D">
        <w:rPr>
          <w:rFonts w:ascii="Times New Roman" w:eastAsia="Times New Roman" w:hAnsi="Times New Roman"/>
          <w:sz w:val="24"/>
          <w:szCs w:val="24"/>
          <w:lang w:eastAsia="ru-RU"/>
        </w:rPr>
        <w:t>«Основы материаловедения и технологии отделочных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 рабочие столы и стулья для </w:t>
      </w:r>
      <w:proofErr w:type="gramStart"/>
      <w:r w:rsidRPr="002D1C8D">
        <w:rPr>
          <w:rFonts w:ascii="Times New Roman" w:eastAsia="Times New Roman" w:hAnsi="Times New Roman"/>
          <w:sz w:val="24"/>
          <w:szCs w:val="24"/>
          <w:lang w:eastAsia="ru-RU"/>
        </w:rPr>
        <w:t>обучающихся</w:t>
      </w:r>
      <w:proofErr w:type="gramEnd"/>
      <w:r w:rsidRPr="002D1C8D">
        <w:rPr>
          <w:rFonts w:ascii="Times New Roman" w:eastAsia="Times New Roman" w:hAnsi="Times New Roman"/>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-стол  и стул для преподавателя;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-доска;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-стационарные стенды: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«Охрана труда и техника безопасности»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«Квалификационная характеристика маляра, штукатура, облицовщик</w:t>
      </w:r>
      <w:proofErr w:type="gramStart"/>
      <w:r w:rsidRPr="002D1C8D">
        <w:rPr>
          <w:rFonts w:ascii="Times New Roman" w:eastAsia="Times New Roman" w:hAnsi="Times New Roman"/>
          <w:sz w:val="24"/>
          <w:szCs w:val="24"/>
          <w:lang w:eastAsia="ru-RU"/>
        </w:rPr>
        <w:t>а-</w:t>
      </w:r>
      <w:proofErr w:type="gramEnd"/>
      <w:r w:rsidRPr="002D1C8D">
        <w:rPr>
          <w:rFonts w:ascii="Times New Roman" w:eastAsia="Times New Roman" w:hAnsi="Times New Roman"/>
          <w:sz w:val="24"/>
          <w:szCs w:val="24"/>
          <w:lang w:eastAsia="ru-RU"/>
        </w:rPr>
        <w:t xml:space="preserve"> </w:t>
      </w:r>
      <w:proofErr w:type="spellStart"/>
      <w:r w:rsidRPr="002D1C8D">
        <w:rPr>
          <w:rFonts w:ascii="Times New Roman" w:eastAsia="Times New Roman" w:hAnsi="Times New Roman"/>
          <w:sz w:val="24"/>
          <w:szCs w:val="24"/>
          <w:lang w:eastAsia="ru-RU"/>
        </w:rPr>
        <w:t>плитолчника</w:t>
      </w:r>
      <w:proofErr w:type="spellEnd"/>
      <w:r w:rsidRPr="002D1C8D">
        <w:rPr>
          <w:rFonts w:ascii="Times New Roman" w:eastAsia="Times New Roman" w:hAnsi="Times New Roman"/>
          <w:sz w:val="24"/>
          <w:szCs w:val="24"/>
          <w:lang w:eastAsia="ru-RU"/>
        </w:rPr>
        <w:t xml:space="preserve"> 2-3 разряда»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w:t>
      </w:r>
      <w:proofErr w:type="spellStart"/>
      <w:r w:rsidRPr="002D1C8D">
        <w:rPr>
          <w:rFonts w:ascii="Times New Roman" w:eastAsia="Times New Roman" w:hAnsi="Times New Roman"/>
          <w:sz w:val="24"/>
          <w:szCs w:val="24"/>
          <w:lang w:eastAsia="ru-RU"/>
        </w:rPr>
        <w:t>Выкраски</w:t>
      </w:r>
      <w:proofErr w:type="spellEnd"/>
      <w:r w:rsidRPr="002D1C8D">
        <w:rPr>
          <w:rFonts w:ascii="Times New Roman" w:eastAsia="Times New Roman" w:hAnsi="Times New Roman"/>
          <w:sz w:val="24"/>
          <w:szCs w:val="24"/>
          <w:lang w:eastAsia="ru-RU"/>
        </w:rPr>
        <w:t>» и др.</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-инструменты и механизмы (краскопульт), демонстрационное оборудование краскотерка, смесители, </w:t>
      </w:r>
      <w:proofErr w:type="spellStart"/>
      <w:r w:rsidRPr="002D1C8D">
        <w:rPr>
          <w:rFonts w:ascii="Times New Roman" w:eastAsia="Times New Roman" w:hAnsi="Times New Roman"/>
          <w:sz w:val="24"/>
          <w:szCs w:val="24"/>
          <w:lang w:eastAsia="ru-RU"/>
        </w:rPr>
        <w:t>клееварка</w:t>
      </w:r>
      <w:proofErr w:type="spellEnd"/>
      <w:r w:rsidRPr="002D1C8D">
        <w:rPr>
          <w:rFonts w:ascii="Times New Roman" w:eastAsia="Times New Roman" w:hAnsi="Times New Roman"/>
          <w:sz w:val="24"/>
          <w:szCs w:val="24"/>
          <w:lang w:eastAsia="ru-RU"/>
        </w:rPr>
        <w:t>, вибросито) для подготовки материалов  и выполнения  малярных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-лабораторное оборудование: ареометр, воронка НИЛК, </w:t>
      </w:r>
      <w:proofErr w:type="spellStart"/>
      <w:r w:rsidRPr="002D1C8D">
        <w:rPr>
          <w:rFonts w:ascii="Times New Roman" w:eastAsia="Times New Roman" w:hAnsi="Times New Roman"/>
          <w:sz w:val="24"/>
          <w:szCs w:val="24"/>
          <w:lang w:eastAsia="ru-RU"/>
        </w:rPr>
        <w:t>гриндометр</w:t>
      </w:r>
      <w:proofErr w:type="spellEnd"/>
      <w:r w:rsidRPr="002D1C8D">
        <w:rPr>
          <w:rFonts w:ascii="Times New Roman" w:eastAsia="Times New Roman" w:hAnsi="Times New Roman"/>
          <w:sz w:val="24"/>
          <w:szCs w:val="24"/>
          <w:lang w:eastAsia="ru-RU"/>
        </w:rPr>
        <w:t xml:space="preserve">, </w:t>
      </w:r>
      <w:proofErr w:type="spellStart"/>
      <w:r w:rsidRPr="002D1C8D">
        <w:rPr>
          <w:rFonts w:ascii="Times New Roman" w:eastAsia="Times New Roman" w:hAnsi="Times New Roman"/>
          <w:sz w:val="24"/>
          <w:szCs w:val="24"/>
          <w:lang w:eastAsia="ru-RU"/>
        </w:rPr>
        <w:t>визкозиметр</w:t>
      </w:r>
      <w:proofErr w:type="spellEnd"/>
      <w:r w:rsidRPr="002D1C8D">
        <w:rPr>
          <w:rFonts w:ascii="Times New Roman" w:eastAsia="Times New Roman" w:hAnsi="Times New Roman"/>
          <w:sz w:val="24"/>
          <w:szCs w:val="24"/>
          <w:lang w:eastAsia="ru-RU"/>
        </w:rPr>
        <w:t>, конус и др.</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материалы для проведения лабораторн</w:t>
      </w:r>
      <w:proofErr w:type="gramStart"/>
      <w:r w:rsidRPr="002D1C8D">
        <w:rPr>
          <w:rFonts w:ascii="Times New Roman" w:eastAsia="Times New Roman" w:hAnsi="Times New Roman"/>
          <w:sz w:val="24"/>
          <w:szCs w:val="24"/>
          <w:lang w:eastAsia="ru-RU"/>
        </w:rPr>
        <w:t>о-</w:t>
      </w:r>
      <w:proofErr w:type="gramEnd"/>
      <w:r w:rsidRPr="002D1C8D">
        <w:rPr>
          <w:rFonts w:ascii="Times New Roman" w:eastAsia="Times New Roman" w:hAnsi="Times New Roman"/>
          <w:sz w:val="24"/>
          <w:szCs w:val="24"/>
          <w:lang w:eastAsia="ru-RU"/>
        </w:rPr>
        <w:t xml:space="preserve"> практических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-наборы пигментов, наполнителей, клеев, вспомогательных материалов, связующих, растворителей и разбавителей и т.д.  в демонстрационных ящиках.</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Технические средства обучения: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 компьютер с лицензионным программным обеспечением и </w:t>
      </w:r>
      <w:proofErr w:type="spellStart"/>
      <w:r w:rsidRPr="002D1C8D">
        <w:rPr>
          <w:rFonts w:ascii="Times New Roman" w:eastAsia="Times New Roman" w:hAnsi="Times New Roman"/>
          <w:bCs/>
          <w:sz w:val="24"/>
          <w:szCs w:val="24"/>
          <w:lang w:eastAsia="ru-RU"/>
        </w:rPr>
        <w:t>мультимедиапроектор</w:t>
      </w:r>
      <w:proofErr w:type="spellEnd"/>
      <w:r w:rsidRPr="002D1C8D">
        <w:rPr>
          <w:rFonts w:ascii="Times New Roman" w:eastAsia="Times New Roman" w:hAnsi="Times New Roman"/>
          <w:bCs/>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b/>
          <w:sz w:val="24"/>
          <w:szCs w:val="24"/>
          <w:lang w:eastAsia="ru-RU"/>
        </w:rPr>
      </w:pPr>
      <w:r w:rsidRPr="002D1C8D">
        <w:rPr>
          <w:rFonts w:ascii="Times New Roman" w:eastAsia="Times New Roman" w:hAnsi="Times New Roman"/>
          <w:b/>
          <w:sz w:val="24"/>
          <w:szCs w:val="24"/>
          <w:lang w:eastAsia="ru-RU"/>
        </w:rPr>
        <w:t>4.2. Информационное обеспечение обучения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u w:val="single"/>
          <w:lang w:eastAsia="ru-RU"/>
        </w:rPr>
      </w:pPr>
      <w:r w:rsidRPr="002D1C8D">
        <w:rPr>
          <w:rFonts w:ascii="Times New Roman" w:eastAsia="Times New Roman" w:hAnsi="Times New Roman"/>
          <w:bCs/>
          <w:sz w:val="24"/>
          <w:szCs w:val="24"/>
          <w:u w:val="single"/>
          <w:lang w:eastAsia="ru-RU"/>
        </w:rPr>
        <w:t>Основные источники:</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Cs/>
          <w:sz w:val="24"/>
          <w:szCs w:val="24"/>
          <w:lang w:eastAsia="ru-RU"/>
        </w:rPr>
        <w:t xml:space="preserve">1. «Штукатур-маляр: новый строительный справочник»/ Л.В. Сериков, </w:t>
      </w:r>
      <w:r w:rsidRPr="002D1C8D">
        <w:rPr>
          <w:rFonts w:ascii="Times New Roman" w:eastAsia="Times New Roman" w:hAnsi="Times New Roman"/>
          <w:sz w:val="24"/>
          <w:szCs w:val="24"/>
          <w:lang w:eastAsia="ru-RU"/>
        </w:rPr>
        <w:t xml:space="preserve">Ростов </w:t>
      </w:r>
      <w:proofErr w:type="gramStart"/>
      <w:r w:rsidRPr="002D1C8D">
        <w:rPr>
          <w:rFonts w:ascii="Times New Roman" w:eastAsia="Times New Roman" w:hAnsi="Times New Roman"/>
          <w:sz w:val="24"/>
          <w:szCs w:val="24"/>
          <w:lang w:eastAsia="ru-RU"/>
        </w:rPr>
        <w:t>–</w:t>
      </w:r>
      <w:proofErr w:type="spellStart"/>
      <w:r w:rsidRPr="002D1C8D">
        <w:rPr>
          <w:rFonts w:ascii="Times New Roman" w:eastAsia="Times New Roman" w:hAnsi="Times New Roman"/>
          <w:sz w:val="24"/>
          <w:szCs w:val="24"/>
          <w:lang w:eastAsia="ru-RU"/>
        </w:rPr>
        <w:t>н</w:t>
      </w:r>
      <w:proofErr w:type="gramEnd"/>
      <w:r w:rsidRPr="002D1C8D">
        <w:rPr>
          <w:rFonts w:ascii="Times New Roman" w:eastAsia="Times New Roman" w:hAnsi="Times New Roman"/>
          <w:sz w:val="24"/>
          <w:szCs w:val="24"/>
          <w:lang w:eastAsia="ru-RU"/>
        </w:rPr>
        <w:t>а-Дону</w:t>
      </w:r>
      <w:proofErr w:type="spellEnd"/>
      <w:r w:rsidRPr="002D1C8D">
        <w:rPr>
          <w:rFonts w:ascii="Times New Roman" w:eastAsia="Times New Roman" w:hAnsi="Times New Roman"/>
          <w:sz w:val="24"/>
          <w:szCs w:val="24"/>
          <w:lang w:eastAsia="ru-RU"/>
        </w:rPr>
        <w:t xml:space="preserve"> «Феникс», 2010.</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2.Учебники И.В.Петровой «Общая технология отделочных строительных работ», </w:t>
      </w:r>
      <w:r w:rsidRPr="002D1C8D">
        <w:rPr>
          <w:rFonts w:ascii="Times New Roman" w:eastAsia="Times New Roman" w:hAnsi="Times New Roman"/>
          <w:bCs/>
          <w:sz w:val="24"/>
          <w:szCs w:val="24"/>
          <w:lang w:val="en-US" w:eastAsia="ru-RU"/>
        </w:rPr>
        <w:t>ACADEMA</w:t>
      </w:r>
      <w:r w:rsidRPr="002D1C8D">
        <w:rPr>
          <w:rFonts w:ascii="Times New Roman" w:eastAsia="Times New Roman" w:hAnsi="Times New Roman"/>
          <w:bCs/>
          <w:sz w:val="24"/>
          <w:szCs w:val="24"/>
          <w:lang w:eastAsia="ru-RU"/>
        </w:rPr>
        <w:t>, М.: издательский центр «Академия», 2008</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3.Учебники В.А.Смирнова «Материаловедение для отделочных строительных работ», </w:t>
      </w:r>
      <w:r w:rsidRPr="002D1C8D">
        <w:rPr>
          <w:rFonts w:ascii="Times New Roman" w:eastAsia="Times New Roman" w:hAnsi="Times New Roman"/>
          <w:bCs/>
          <w:sz w:val="24"/>
          <w:szCs w:val="24"/>
          <w:lang w:val="en-US" w:eastAsia="ru-RU"/>
        </w:rPr>
        <w:t>ACADEMA</w:t>
      </w:r>
      <w:r w:rsidRPr="002D1C8D">
        <w:rPr>
          <w:rFonts w:ascii="Times New Roman" w:eastAsia="Times New Roman" w:hAnsi="Times New Roman"/>
          <w:bCs/>
          <w:sz w:val="24"/>
          <w:szCs w:val="24"/>
          <w:lang w:eastAsia="ru-RU"/>
        </w:rPr>
        <w:t>, М.: издательский центр «Академия», 2007</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4. Отделочные работы: иллюстрированное учебное пособие/ сост. </w:t>
      </w:r>
      <w:proofErr w:type="spellStart"/>
      <w:r w:rsidRPr="002D1C8D">
        <w:rPr>
          <w:rFonts w:ascii="Times New Roman" w:eastAsia="Times New Roman" w:hAnsi="Times New Roman"/>
          <w:bCs/>
          <w:sz w:val="24"/>
          <w:szCs w:val="24"/>
          <w:lang w:eastAsia="ru-RU"/>
        </w:rPr>
        <w:t>А.А.Ивлиев</w:t>
      </w:r>
      <w:proofErr w:type="spellEnd"/>
      <w:r w:rsidRPr="002D1C8D">
        <w:rPr>
          <w:rFonts w:ascii="Times New Roman" w:eastAsia="Times New Roman" w:hAnsi="Times New Roman"/>
          <w:bCs/>
          <w:sz w:val="24"/>
          <w:szCs w:val="24"/>
          <w:lang w:eastAsia="ru-RU"/>
        </w:rPr>
        <w:t xml:space="preserve">, </w:t>
      </w:r>
      <w:proofErr w:type="spellStart"/>
      <w:r w:rsidRPr="002D1C8D">
        <w:rPr>
          <w:rFonts w:ascii="Times New Roman" w:eastAsia="Times New Roman" w:hAnsi="Times New Roman"/>
          <w:bCs/>
          <w:sz w:val="24"/>
          <w:szCs w:val="24"/>
          <w:lang w:eastAsia="ru-RU"/>
        </w:rPr>
        <w:t>А.А.Кальгин</w:t>
      </w:r>
      <w:proofErr w:type="spellEnd"/>
      <w:r w:rsidRPr="002D1C8D">
        <w:rPr>
          <w:rFonts w:ascii="Times New Roman" w:eastAsia="Times New Roman" w:hAnsi="Times New Roman"/>
          <w:bCs/>
          <w:sz w:val="24"/>
          <w:szCs w:val="24"/>
          <w:lang w:eastAsia="ru-RU"/>
        </w:rPr>
        <w:t xml:space="preserve">, В.А.Неелов.-5-е изд., </w:t>
      </w:r>
      <w:proofErr w:type="spellStart"/>
      <w:r w:rsidRPr="002D1C8D">
        <w:rPr>
          <w:rFonts w:ascii="Times New Roman" w:eastAsia="Times New Roman" w:hAnsi="Times New Roman"/>
          <w:bCs/>
          <w:sz w:val="24"/>
          <w:szCs w:val="24"/>
          <w:lang w:eastAsia="ru-RU"/>
        </w:rPr>
        <w:t>стер</w:t>
      </w:r>
      <w:proofErr w:type="gramStart"/>
      <w:r w:rsidRPr="002D1C8D">
        <w:rPr>
          <w:rFonts w:ascii="Times New Roman" w:eastAsia="Times New Roman" w:hAnsi="Times New Roman"/>
          <w:bCs/>
          <w:sz w:val="24"/>
          <w:szCs w:val="24"/>
          <w:lang w:eastAsia="ru-RU"/>
        </w:rPr>
        <w:t>.-</w:t>
      </w:r>
      <w:proofErr w:type="gramEnd"/>
      <w:r w:rsidRPr="002D1C8D">
        <w:rPr>
          <w:rFonts w:ascii="Times New Roman" w:eastAsia="Times New Roman" w:hAnsi="Times New Roman"/>
          <w:bCs/>
          <w:sz w:val="24"/>
          <w:szCs w:val="24"/>
          <w:lang w:eastAsia="ru-RU"/>
        </w:rPr>
        <w:t>М</w:t>
      </w:r>
      <w:proofErr w:type="spellEnd"/>
      <w:r w:rsidRPr="002D1C8D">
        <w:rPr>
          <w:rFonts w:ascii="Times New Roman" w:eastAsia="Times New Roman" w:hAnsi="Times New Roman"/>
          <w:bCs/>
          <w:sz w:val="24"/>
          <w:szCs w:val="24"/>
          <w:lang w:eastAsia="ru-RU"/>
        </w:rPr>
        <w:t xml:space="preserve">.: </w:t>
      </w:r>
      <w:r w:rsidRPr="002D1C8D">
        <w:rPr>
          <w:rFonts w:ascii="Times New Roman" w:eastAsia="Times New Roman" w:hAnsi="Times New Roman"/>
          <w:bCs/>
          <w:sz w:val="24"/>
          <w:szCs w:val="24"/>
          <w:lang w:val="en-US" w:eastAsia="ru-RU"/>
        </w:rPr>
        <w:t>ACADEMA</w:t>
      </w:r>
      <w:r w:rsidRPr="002D1C8D">
        <w:rPr>
          <w:rFonts w:ascii="Times New Roman" w:eastAsia="Times New Roman" w:hAnsi="Times New Roman"/>
          <w:bCs/>
          <w:sz w:val="24"/>
          <w:szCs w:val="24"/>
          <w:lang w:eastAsia="ru-RU"/>
        </w:rPr>
        <w:t>, издательский центр «Академия», 2007.- 30 плакатов</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5.Альбомы «Отделочные работы: иллюстрированное учебное пособие»/ сост. </w:t>
      </w:r>
      <w:proofErr w:type="spellStart"/>
      <w:r w:rsidRPr="002D1C8D">
        <w:rPr>
          <w:rFonts w:ascii="Times New Roman" w:eastAsia="Times New Roman" w:hAnsi="Times New Roman"/>
          <w:bCs/>
          <w:sz w:val="24"/>
          <w:szCs w:val="24"/>
          <w:lang w:eastAsia="ru-RU"/>
        </w:rPr>
        <w:t>А.А.Ивлиев</w:t>
      </w:r>
      <w:proofErr w:type="spellEnd"/>
      <w:r w:rsidRPr="002D1C8D">
        <w:rPr>
          <w:rFonts w:ascii="Times New Roman" w:eastAsia="Times New Roman" w:hAnsi="Times New Roman"/>
          <w:bCs/>
          <w:sz w:val="24"/>
          <w:szCs w:val="24"/>
          <w:lang w:eastAsia="ru-RU"/>
        </w:rPr>
        <w:t xml:space="preserve">, </w:t>
      </w:r>
      <w:proofErr w:type="spellStart"/>
      <w:r w:rsidRPr="002D1C8D">
        <w:rPr>
          <w:rFonts w:ascii="Times New Roman" w:eastAsia="Times New Roman" w:hAnsi="Times New Roman"/>
          <w:bCs/>
          <w:sz w:val="24"/>
          <w:szCs w:val="24"/>
          <w:lang w:eastAsia="ru-RU"/>
        </w:rPr>
        <w:t>А.А.Кальгин</w:t>
      </w:r>
      <w:proofErr w:type="spellEnd"/>
      <w:r w:rsidRPr="002D1C8D">
        <w:rPr>
          <w:rFonts w:ascii="Times New Roman" w:eastAsia="Times New Roman" w:hAnsi="Times New Roman"/>
          <w:bCs/>
          <w:sz w:val="24"/>
          <w:szCs w:val="24"/>
          <w:lang w:eastAsia="ru-RU"/>
        </w:rPr>
        <w:t xml:space="preserve">, В.А.Неелов.-5-е изд., </w:t>
      </w:r>
      <w:proofErr w:type="spellStart"/>
      <w:r w:rsidRPr="002D1C8D">
        <w:rPr>
          <w:rFonts w:ascii="Times New Roman" w:eastAsia="Times New Roman" w:hAnsi="Times New Roman"/>
          <w:bCs/>
          <w:sz w:val="24"/>
          <w:szCs w:val="24"/>
          <w:lang w:eastAsia="ru-RU"/>
        </w:rPr>
        <w:t>стер</w:t>
      </w:r>
      <w:proofErr w:type="gramStart"/>
      <w:r w:rsidRPr="002D1C8D">
        <w:rPr>
          <w:rFonts w:ascii="Times New Roman" w:eastAsia="Times New Roman" w:hAnsi="Times New Roman"/>
          <w:bCs/>
          <w:sz w:val="24"/>
          <w:szCs w:val="24"/>
          <w:lang w:eastAsia="ru-RU"/>
        </w:rPr>
        <w:t>.-</w:t>
      </w:r>
      <w:proofErr w:type="gramEnd"/>
      <w:r w:rsidRPr="002D1C8D">
        <w:rPr>
          <w:rFonts w:ascii="Times New Roman" w:eastAsia="Times New Roman" w:hAnsi="Times New Roman"/>
          <w:bCs/>
          <w:sz w:val="24"/>
          <w:szCs w:val="24"/>
          <w:lang w:eastAsia="ru-RU"/>
        </w:rPr>
        <w:t>М</w:t>
      </w:r>
      <w:proofErr w:type="spellEnd"/>
      <w:r w:rsidRPr="002D1C8D">
        <w:rPr>
          <w:rFonts w:ascii="Times New Roman" w:eastAsia="Times New Roman" w:hAnsi="Times New Roman"/>
          <w:bCs/>
          <w:sz w:val="24"/>
          <w:szCs w:val="24"/>
          <w:lang w:eastAsia="ru-RU"/>
        </w:rPr>
        <w:t xml:space="preserve">.: </w:t>
      </w:r>
      <w:r w:rsidRPr="002D1C8D">
        <w:rPr>
          <w:rFonts w:ascii="Times New Roman" w:eastAsia="Times New Roman" w:hAnsi="Times New Roman"/>
          <w:bCs/>
          <w:sz w:val="24"/>
          <w:szCs w:val="24"/>
          <w:lang w:val="en-US" w:eastAsia="ru-RU"/>
        </w:rPr>
        <w:t>ACADEMA</w:t>
      </w:r>
      <w:r w:rsidRPr="002D1C8D">
        <w:rPr>
          <w:rFonts w:ascii="Times New Roman" w:eastAsia="Times New Roman" w:hAnsi="Times New Roman"/>
          <w:bCs/>
          <w:sz w:val="24"/>
          <w:szCs w:val="24"/>
          <w:lang w:eastAsia="ru-RU"/>
        </w:rPr>
        <w:t>, издательский центр «Академия», 2007.</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Cs/>
          <w:sz w:val="24"/>
          <w:szCs w:val="24"/>
          <w:lang w:eastAsia="ru-RU"/>
        </w:rPr>
        <w:t xml:space="preserve">6. </w:t>
      </w:r>
      <w:proofErr w:type="gramStart"/>
      <w:r w:rsidRPr="002D1C8D">
        <w:rPr>
          <w:rFonts w:ascii="Times New Roman" w:eastAsia="Times New Roman" w:hAnsi="Times New Roman"/>
          <w:bCs/>
          <w:sz w:val="24"/>
          <w:szCs w:val="24"/>
          <w:lang w:eastAsia="ru-RU"/>
        </w:rPr>
        <w:t>Черноус</w:t>
      </w:r>
      <w:proofErr w:type="gramEnd"/>
      <w:r w:rsidRPr="002D1C8D">
        <w:rPr>
          <w:rFonts w:ascii="Times New Roman" w:eastAsia="Times New Roman" w:hAnsi="Times New Roman"/>
          <w:bCs/>
          <w:sz w:val="24"/>
          <w:szCs w:val="24"/>
          <w:lang w:eastAsia="ru-RU"/>
        </w:rPr>
        <w:t xml:space="preserve"> Г.Г. Облицовочные работы: учеб. Пособие для </w:t>
      </w:r>
      <w:proofErr w:type="spellStart"/>
      <w:r w:rsidRPr="002D1C8D">
        <w:rPr>
          <w:rFonts w:ascii="Times New Roman" w:eastAsia="Times New Roman" w:hAnsi="Times New Roman"/>
          <w:bCs/>
          <w:sz w:val="24"/>
          <w:szCs w:val="24"/>
          <w:lang w:eastAsia="ru-RU"/>
        </w:rPr>
        <w:t>нач</w:t>
      </w:r>
      <w:proofErr w:type="spellEnd"/>
      <w:r w:rsidRPr="002D1C8D">
        <w:rPr>
          <w:rFonts w:ascii="Times New Roman" w:eastAsia="Times New Roman" w:hAnsi="Times New Roman"/>
          <w:bCs/>
          <w:sz w:val="24"/>
          <w:szCs w:val="24"/>
          <w:lang w:eastAsia="ru-RU"/>
        </w:rPr>
        <w:t xml:space="preserve">. проф. </w:t>
      </w:r>
      <w:proofErr w:type="spellStart"/>
      <w:r w:rsidRPr="002D1C8D">
        <w:rPr>
          <w:rFonts w:ascii="Times New Roman" w:eastAsia="Times New Roman" w:hAnsi="Times New Roman"/>
          <w:bCs/>
          <w:sz w:val="24"/>
          <w:szCs w:val="24"/>
          <w:lang w:eastAsia="ru-RU"/>
        </w:rPr>
        <w:t>Образовния</w:t>
      </w:r>
      <w:proofErr w:type="spellEnd"/>
      <w:r w:rsidRPr="002D1C8D">
        <w:rPr>
          <w:rFonts w:ascii="Times New Roman" w:eastAsia="Times New Roman" w:hAnsi="Times New Roman"/>
          <w:bCs/>
          <w:sz w:val="24"/>
          <w:szCs w:val="24"/>
          <w:lang w:eastAsia="ru-RU"/>
        </w:rPr>
        <w:t>—2-е изд. Стер.</w:t>
      </w:r>
      <w:proofErr w:type="gramStart"/>
      <w:r w:rsidRPr="002D1C8D">
        <w:rPr>
          <w:rFonts w:ascii="Times New Roman" w:eastAsia="Times New Roman" w:hAnsi="Times New Roman"/>
          <w:bCs/>
          <w:sz w:val="24"/>
          <w:szCs w:val="24"/>
          <w:lang w:eastAsia="ru-RU"/>
        </w:rPr>
        <w:t>—М</w:t>
      </w:r>
      <w:proofErr w:type="gramEnd"/>
      <w:r w:rsidRPr="002D1C8D">
        <w:rPr>
          <w:rFonts w:ascii="Times New Roman" w:eastAsia="Times New Roman" w:hAnsi="Times New Roman"/>
          <w:bCs/>
          <w:sz w:val="24"/>
          <w:szCs w:val="24"/>
          <w:lang w:eastAsia="ru-RU"/>
        </w:rPr>
        <w:t xml:space="preserve">.: </w:t>
      </w:r>
      <w:r w:rsidRPr="002D1C8D">
        <w:rPr>
          <w:rFonts w:ascii="Times New Roman" w:eastAsia="Times New Roman" w:hAnsi="Times New Roman"/>
          <w:sz w:val="24"/>
          <w:szCs w:val="24"/>
          <w:lang w:eastAsia="ru-RU"/>
        </w:rPr>
        <w:t xml:space="preserve">Издательский центр "Академия", 2006. - 192с. </w:t>
      </w:r>
    </w:p>
    <w:p w:rsidR="005A3213" w:rsidRPr="002D1C8D" w:rsidRDefault="005A3213" w:rsidP="005A3213">
      <w:pPr>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7.Учебники Л.Мороз «Штукатур». Учебное пособие. Ростов </w:t>
      </w:r>
      <w:proofErr w:type="gramStart"/>
      <w:r w:rsidRPr="002D1C8D">
        <w:rPr>
          <w:rFonts w:ascii="Times New Roman" w:eastAsia="Times New Roman" w:hAnsi="Times New Roman"/>
          <w:sz w:val="24"/>
          <w:szCs w:val="24"/>
          <w:lang w:eastAsia="ru-RU"/>
        </w:rPr>
        <w:t>–</w:t>
      </w:r>
      <w:proofErr w:type="spellStart"/>
      <w:r w:rsidRPr="002D1C8D">
        <w:rPr>
          <w:rFonts w:ascii="Times New Roman" w:eastAsia="Times New Roman" w:hAnsi="Times New Roman"/>
          <w:sz w:val="24"/>
          <w:szCs w:val="24"/>
          <w:lang w:eastAsia="ru-RU"/>
        </w:rPr>
        <w:t>н</w:t>
      </w:r>
      <w:proofErr w:type="gramEnd"/>
      <w:r w:rsidRPr="002D1C8D">
        <w:rPr>
          <w:rFonts w:ascii="Times New Roman" w:eastAsia="Times New Roman" w:hAnsi="Times New Roman"/>
          <w:sz w:val="24"/>
          <w:szCs w:val="24"/>
          <w:lang w:eastAsia="ru-RU"/>
        </w:rPr>
        <w:t>а-Дону</w:t>
      </w:r>
      <w:proofErr w:type="spellEnd"/>
      <w:r w:rsidRPr="002D1C8D">
        <w:rPr>
          <w:rFonts w:ascii="Times New Roman" w:eastAsia="Times New Roman" w:hAnsi="Times New Roman"/>
          <w:sz w:val="24"/>
          <w:szCs w:val="24"/>
          <w:lang w:eastAsia="ru-RU"/>
        </w:rPr>
        <w:t xml:space="preserve"> «Феникс», 2010.</w:t>
      </w:r>
    </w:p>
    <w:p w:rsidR="005A3213" w:rsidRPr="002D1C8D" w:rsidRDefault="005A3213" w:rsidP="005A3213">
      <w:pPr>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8. Слайдовые презентации по всем темам программы и урокам (авто</w:t>
      </w:r>
      <w:proofErr w:type="gramStart"/>
      <w:r w:rsidRPr="002D1C8D">
        <w:rPr>
          <w:rFonts w:ascii="Times New Roman" w:eastAsia="Times New Roman" w:hAnsi="Times New Roman"/>
          <w:sz w:val="24"/>
          <w:szCs w:val="24"/>
          <w:lang w:eastAsia="ru-RU"/>
        </w:rPr>
        <w:t>р-</w:t>
      </w:r>
      <w:proofErr w:type="gramEnd"/>
      <w:r w:rsidRPr="002D1C8D">
        <w:rPr>
          <w:rFonts w:ascii="Times New Roman" w:eastAsia="Times New Roman" w:hAnsi="Times New Roman"/>
          <w:sz w:val="24"/>
          <w:szCs w:val="24"/>
          <w:lang w:eastAsia="ru-RU"/>
        </w:rPr>
        <w:t xml:space="preserve"> составитель </w:t>
      </w:r>
      <w:proofErr w:type="spellStart"/>
      <w:r w:rsidRPr="002D1C8D">
        <w:rPr>
          <w:rFonts w:ascii="Times New Roman" w:eastAsia="Times New Roman" w:hAnsi="Times New Roman"/>
          <w:sz w:val="24"/>
          <w:szCs w:val="24"/>
          <w:lang w:eastAsia="ru-RU"/>
        </w:rPr>
        <w:t>Лункаш</w:t>
      </w:r>
      <w:proofErr w:type="spellEnd"/>
      <w:r w:rsidRPr="002D1C8D">
        <w:rPr>
          <w:rFonts w:ascii="Times New Roman" w:eastAsia="Times New Roman" w:hAnsi="Times New Roman"/>
          <w:sz w:val="24"/>
          <w:szCs w:val="24"/>
          <w:lang w:eastAsia="ru-RU"/>
        </w:rPr>
        <w:t xml:space="preserve"> Н.В., преподаватель)</w:t>
      </w:r>
    </w:p>
    <w:p w:rsidR="005A3213" w:rsidRPr="002D1C8D" w:rsidRDefault="005A3213" w:rsidP="005A3213">
      <w:pPr>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9. Видеофильмы по всем темам ПМ и ОПОП</w:t>
      </w:r>
    </w:p>
    <w:p w:rsidR="005A3213" w:rsidRPr="002D1C8D" w:rsidRDefault="005A3213" w:rsidP="005A3213">
      <w:pPr>
        <w:spacing w:after="0" w:line="240" w:lineRule="auto"/>
        <w:rPr>
          <w:rFonts w:ascii="Times New Roman" w:eastAsia="Times New Roman" w:hAnsi="Times New Roman"/>
          <w:sz w:val="24"/>
          <w:szCs w:val="24"/>
          <w:u w:val="single"/>
          <w:lang w:eastAsia="ru-RU"/>
        </w:rPr>
      </w:pPr>
    </w:p>
    <w:p w:rsidR="005A3213" w:rsidRPr="002D1C8D" w:rsidRDefault="005A3213" w:rsidP="005A3213">
      <w:pPr>
        <w:spacing w:after="0" w:line="240" w:lineRule="auto"/>
        <w:rPr>
          <w:rFonts w:ascii="Times New Roman" w:eastAsia="Times New Roman" w:hAnsi="Times New Roman"/>
          <w:sz w:val="24"/>
          <w:szCs w:val="24"/>
          <w:u w:val="single"/>
          <w:lang w:eastAsia="ru-RU"/>
        </w:rPr>
      </w:pPr>
    </w:p>
    <w:p w:rsidR="005A3213" w:rsidRPr="002D1C8D" w:rsidRDefault="005A3213" w:rsidP="005A3213">
      <w:pPr>
        <w:spacing w:after="0" w:line="240" w:lineRule="auto"/>
        <w:rPr>
          <w:rFonts w:ascii="Times New Roman" w:eastAsia="Times New Roman" w:hAnsi="Times New Roman"/>
          <w:sz w:val="24"/>
          <w:szCs w:val="24"/>
          <w:u w:val="single"/>
          <w:lang w:eastAsia="ru-RU"/>
        </w:rPr>
      </w:pPr>
    </w:p>
    <w:p w:rsidR="005A3213" w:rsidRPr="002D1C8D" w:rsidRDefault="005A3213" w:rsidP="005A3213">
      <w:pPr>
        <w:spacing w:after="0" w:line="240" w:lineRule="auto"/>
        <w:rPr>
          <w:rFonts w:ascii="Times New Roman" w:eastAsia="Times New Roman" w:hAnsi="Times New Roman"/>
          <w:sz w:val="24"/>
          <w:szCs w:val="24"/>
          <w:u w:val="single"/>
          <w:lang w:eastAsia="ru-RU"/>
        </w:rPr>
      </w:pPr>
      <w:r w:rsidRPr="002D1C8D">
        <w:rPr>
          <w:rFonts w:ascii="Times New Roman" w:eastAsia="Times New Roman" w:hAnsi="Times New Roman"/>
          <w:sz w:val="24"/>
          <w:szCs w:val="24"/>
          <w:u w:val="single"/>
          <w:lang w:eastAsia="ru-RU"/>
        </w:rPr>
        <w:t>Профессиональные информационные системы:</w:t>
      </w:r>
    </w:p>
    <w:p w:rsidR="005A3213" w:rsidRPr="002D1C8D" w:rsidRDefault="00B46923" w:rsidP="005A3213">
      <w:pPr>
        <w:spacing w:after="0" w:line="240" w:lineRule="auto"/>
        <w:rPr>
          <w:rFonts w:ascii="Times New Roman" w:eastAsia="Times New Roman" w:hAnsi="Times New Roman"/>
          <w:color w:val="000000"/>
          <w:sz w:val="24"/>
          <w:szCs w:val="24"/>
          <w:lang w:eastAsia="ru-RU"/>
        </w:rPr>
      </w:pPr>
      <w:hyperlink r:id="rId11" w:history="1">
        <w:r w:rsidR="005A3213" w:rsidRPr="002D1C8D">
          <w:rPr>
            <w:rFonts w:ascii="Times New Roman" w:eastAsia="Times New Roman" w:hAnsi="Times New Roman"/>
            <w:color w:val="000000"/>
            <w:sz w:val="24"/>
            <w:szCs w:val="24"/>
            <w:lang w:eastAsia="ru-RU"/>
          </w:rPr>
          <w:t>www.bibliotekar.ru/spravochnik</w:t>
        </w:r>
      </w:hyperlink>
    </w:p>
    <w:p w:rsidR="005A3213" w:rsidRPr="002D1C8D" w:rsidRDefault="005A3213" w:rsidP="005A3213">
      <w:pPr>
        <w:spacing w:after="0" w:line="240" w:lineRule="auto"/>
        <w:rPr>
          <w:rFonts w:ascii="Times New Roman" w:eastAsia="Times New Roman" w:hAnsi="Times New Roman"/>
          <w:color w:val="000000"/>
          <w:sz w:val="24"/>
          <w:szCs w:val="24"/>
          <w:lang w:eastAsia="ru-RU"/>
        </w:rPr>
      </w:pPr>
      <w:r w:rsidRPr="002D1C8D">
        <w:rPr>
          <w:rFonts w:ascii="Times New Roman" w:eastAsia="Times New Roman" w:hAnsi="Times New Roman"/>
          <w:color w:val="000000"/>
          <w:sz w:val="24"/>
          <w:szCs w:val="24"/>
          <w:lang w:eastAsia="ru-RU"/>
        </w:rPr>
        <w:t>pro-remont.com</w:t>
      </w:r>
    </w:p>
    <w:p w:rsidR="005A3213" w:rsidRPr="002D1C8D" w:rsidRDefault="005A3213" w:rsidP="005A3213">
      <w:pPr>
        <w:spacing w:after="0" w:line="240" w:lineRule="auto"/>
        <w:rPr>
          <w:rFonts w:ascii="Times New Roman" w:eastAsia="Times New Roman" w:hAnsi="Times New Roman"/>
          <w:color w:val="000000"/>
          <w:sz w:val="24"/>
          <w:szCs w:val="24"/>
          <w:lang w:eastAsia="ru-RU"/>
        </w:rPr>
      </w:pPr>
      <w:r w:rsidRPr="002D1C8D">
        <w:rPr>
          <w:rFonts w:ascii="Times New Roman" w:eastAsia="Times New Roman" w:hAnsi="Times New Roman"/>
          <w:color w:val="000000"/>
          <w:sz w:val="24"/>
          <w:szCs w:val="24"/>
          <w:lang w:val="en-US" w:eastAsia="ru-RU"/>
        </w:rPr>
        <w:t>www</w:t>
      </w:r>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remdeshome</w:t>
      </w:r>
      <w:proofErr w:type="spellEnd"/>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ru</w:t>
      </w:r>
      <w:proofErr w:type="spellEnd"/>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kraski</w:t>
      </w:r>
      <w:proofErr w:type="spellEnd"/>
      <w:r w:rsidRPr="002D1C8D">
        <w:rPr>
          <w:rFonts w:ascii="Times New Roman" w:eastAsia="Times New Roman" w:hAnsi="Times New Roman"/>
          <w:color w:val="000000"/>
          <w:sz w:val="24"/>
          <w:szCs w:val="24"/>
          <w:lang w:eastAsia="ru-RU"/>
        </w:rPr>
        <w:t xml:space="preserve">-2 </w:t>
      </w:r>
    </w:p>
    <w:p w:rsidR="005A3213" w:rsidRPr="002D1C8D" w:rsidRDefault="005A3213" w:rsidP="005A3213">
      <w:pPr>
        <w:spacing w:after="0" w:line="240" w:lineRule="auto"/>
        <w:rPr>
          <w:rFonts w:ascii="Times New Roman" w:eastAsia="Times New Roman" w:hAnsi="Times New Roman"/>
          <w:color w:val="000000"/>
          <w:sz w:val="24"/>
          <w:szCs w:val="24"/>
          <w:lang w:eastAsia="ru-RU"/>
        </w:rPr>
      </w:pPr>
      <w:proofErr w:type="spellStart"/>
      <w:proofErr w:type="gramStart"/>
      <w:r w:rsidRPr="002D1C8D">
        <w:rPr>
          <w:rFonts w:ascii="Times New Roman" w:eastAsia="Times New Roman" w:hAnsi="Times New Roman"/>
          <w:color w:val="000000"/>
          <w:sz w:val="24"/>
          <w:szCs w:val="24"/>
          <w:lang w:val="en-US" w:eastAsia="ru-RU"/>
        </w:rPr>
        <w:t>stroy</w:t>
      </w:r>
      <w:proofErr w:type="spellEnd"/>
      <w:r w:rsidRPr="002D1C8D">
        <w:rPr>
          <w:rFonts w:ascii="Times New Roman" w:eastAsia="Times New Roman" w:hAnsi="Times New Roman"/>
          <w:color w:val="000000"/>
          <w:sz w:val="24"/>
          <w:szCs w:val="24"/>
          <w:lang w:eastAsia="ru-RU"/>
        </w:rPr>
        <w:t>-</w:t>
      </w:r>
      <w:r w:rsidRPr="002D1C8D">
        <w:rPr>
          <w:rFonts w:ascii="Times New Roman" w:eastAsia="Times New Roman" w:hAnsi="Times New Roman"/>
          <w:color w:val="000000"/>
          <w:sz w:val="24"/>
          <w:szCs w:val="24"/>
          <w:lang w:val="en-US" w:eastAsia="ru-RU"/>
        </w:rPr>
        <w:t>server</w:t>
      </w:r>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ru</w:t>
      </w:r>
      <w:proofErr w:type="spellEnd"/>
      <w:proofErr w:type="gramEnd"/>
    </w:p>
    <w:p w:rsidR="005A3213" w:rsidRPr="002D1C8D" w:rsidRDefault="005A3213" w:rsidP="005A3213">
      <w:pPr>
        <w:spacing w:after="0" w:line="240" w:lineRule="auto"/>
        <w:rPr>
          <w:rFonts w:ascii="Times New Roman" w:eastAsia="Times New Roman" w:hAnsi="Times New Roman"/>
          <w:color w:val="000000"/>
          <w:sz w:val="24"/>
          <w:szCs w:val="24"/>
          <w:lang w:eastAsia="ru-RU"/>
        </w:rPr>
      </w:pPr>
      <w:r w:rsidRPr="002D1C8D">
        <w:rPr>
          <w:rFonts w:ascii="Times New Roman" w:eastAsia="Times New Roman" w:hAnsi="Times New Roman"/>
          <w:color w:val="000000"/>
          <w:sz w:val="24"/>
          <w:szCs w:val="24"/>
          <w:lang w:val="en-US" w:eastAsia="ru-RU"/>
        </w:rPr>
        <w:t>www</w:t>
      </w:r>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mirremonta</w:t>
      </w:r>
      <w:proofErr w:type="spellEnd"/>
      <w:r w:rsidRPr="002D1C8D">
        <w:rPr>
          <w:rFonts w:ascii="Times New Roman" w:eastAsia="Times New Roman" w:hAnsi="Times New Roman"/>
          <w:color w:val="000000"/>
          <w:sz w:val="24"/>
          <w:szCs w:val="24"/>
          <w:lang w:eastAsia="ru-RU"/>
        </w:rPr>
        <w:t>77.</w:t>
      </w:r>
      <w:proofErr w:type="spellStart"/>
      <w:r w:rsidRPr="002D1C8D">
        <w:rPr>
          <w:rFonts w:ascii="Times New Roman" w:eastAsia="Times New Roman" w:hAnsi="Times New Roman"/>
          <w:color w:val="000000"/>
          <w:sz w:val="24"/>
          <w:szCs w:val="24"/>
          <w:lang w:val="en-US" w:eastAsia="ru-RU"/>
        </w:rPr>
        <w:t>ru</w:t>
      </w:r>
      <w:proofErr w:type="spellEnd"/>
      <w:r w:rsidRPr="002D1C8D">
        <w:rPr>
          <w:rFonts w:ascii="Times New Roman" w:eastAsia="Times New Roman" w:hAnsi="Times New Roman"/>
          <w:color w:val="000000"/>
          <w:sz w:val="24"/>
          <w:szCs w:val="24"/>
          <w:lang w:eastAsia="ru-RU"/>
        </w:rPr>
        <w:t>/</w:t>
      </w:r>
    </w:p>
    <w:p w:rsidR="005A3213" w:rsidRPr="002D1C8D" w:rsidRDefault="005A3213" w:rsidP="005A3213">
      <w:pPr>
        <w:spacing w:after="0" w:line="240" w:lineRule="auto"/>
        <w:rPr>
          <w:rFonts w:ascii="Times New Roman" w:eastAsia="Times New Roman" w:hAnsi="Times New Roman"/>
          <w:color w:val="000000"/>
          <w:sz w:val="24"/>
          <w:szCs w:val="24"/>
          <w:lang w:eastAsia="ru-RU"/>
        </w:rPr>
      </w:pPr>
      <w:proofErr w:type="spellStart"/>
      <w:r w:rsidRPr="002D1C8D">
        <w:rPr>
          <w:rFonts w:ascii="Times New Roman" w:eastAsia="Times New Roman" w:hAnsi="Times New Roman"/>
          <w:color w:val="000000"/>
          <w:sz w:val="24"/>
          <w:szCs w:val="24"/>
          <w:lang w:val="en-US" w:eastAsia="ru-RU"/>
        </w:rPr>
        <w:t>prolaki</w:t>
      </w:r>
      <w:proofErr w:type="spellEnd"/>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ru</w:t>
      </w:r>
      <w:proofErr w:type="spellEnd"/>
    </w:p>
    <w:p w:rsidR="005A3213" w:rsidRPr="002D1C8D" w:rsidRDefault="005A3213" w:rsidP="005A3213">
      <w:pPr>
        <w:spacing w:after="0" w:line="240" w:lineRule="auto"/>
        <w:rPr>
          <w:rFonts w:ascii="Times New Roman" w:eastAsia="Times New Roman" w:hAnsi="Times New Roman"/>
          <w:color w:val="000000"/>
          <w:sz w:val="24"/>
          <w:szCs w:val="24"/>
          <w:lang w:eastAsia="ru-RU"/>
        </w:rPr>
      </w:pPr>
      <w:r w:rsidRPr="002D1C8D">
        <w:rPr>
          <w:rFonts w:ascii="Times New Roman" w:eastAsia="Times New Roman" w:hAnsi="Times New Roman"/>
          <w:color w:val="000000"/>
          <w:sz w:val="24"/>
          <w:szCs w:val="24"/>
          <w:lang w:val="en-US" w:eastAsia="ru-RU"/>
        </w:rPr>
        <w:t>www</w:t>
      </w:r>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superstroy</w:t>
      </w:r>
      <w:proofErr w:type="spellEnd"/>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ru</w:t>
      </w:r>
      <w:proofErr w:type="spellEnd"/>
    </w:p>
    <w:p w:rsidR="005A3213" w:rsidRPr="002D1C8D" w:rsidRDefault="005A3213" w:rsidP="005A3213">
      <w:pPr>
        <w:spacing w:after="0" w:line="240" w:lineRule="auto"/>
        <w:rPr>
          <w:rFonts w:ascii="Times New Roman" w:eastAsia="Times New Roman" w:hAnsi="Times New Roman"/>
          <w:color w:val="000000"/>
          <w:sz w:val="24"/>
          <w:szCs w:val="24"/>
          <w:lang w:eastAsia="ru-RU"/>
        </w:rPr>
      </w:pPr>
      <w:proofErr w:type="spellStart"/>
      <w:r w:rsidRPr="002D1C8D">
        <w:rPr>
          <w:rFonts w:ascii="Times New Roman" w:eastAsia="Times New Roman" w:hAnsi="Times New Roman"/>
          <w:color w:val="000000"/>
          <w:sz w:val="24"/>
          <w:szCs w:val="24"/>
          <w:lang w:val="en-US" w:eastAsia="ru-RU"/>
        </w:rPr>
        <w:t>teoriastroiki</w:t>
      </w:r>
      <w:proofErr w:type="spellEnd"/>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ru</w:t>
      </w:r>
      <w:proofErr w:type="spellEnd"/>
    </w:p>
    <w:p w:rsidR="005A3213" w:rsidRPr="002D1C8D" w:rsidRDefault="00B46923" w:rsidP="005A3213">
      <w:pPr>
        <w:spacing w:after="0" w:line="240" w:lineRule="auto"/>
        <w:rPr>
          <w:rFonts w:ascii="Times New Roman" w:eastAsia="Times New Roman" w:hAnsi="Times New Roman"/>
          <w:color w:val="000000"/>
          <w:sz w:val="24"/>
          <w:szCs w:val="24"/>
          <w:lang w:eastAsia="ru-RU"/>
        </w:rPr>
      </w:pPr>
      <w:hyperlink r:id="rId12" w:history="1">
        <w:r w:rsidR="005A3213" w:rsidRPr="002D1C8D">
          <w:rPr>
            <w:rFonts w:ascii="Times New Roman" w:eastAsia="Times New Roman" w:hAnsi="Times New Roman"/>
            <w:color w:val="000000"/>
            <w:sz w:val="24"/>
            <w:szCs w:val="24"/>
            <w:lang w:val="en-US" w:eastAsia="ru-RU"/>
          </w:rPr>
          <w:t>www</w:t>
        </w:r>
        <w:r w:rsidR="005A3213" w:rsidRPr="002D1C8D">
          <w:rPr>
            <w:rFonts w:ascii="Times New Roman" w:eastAsia="Times New Roman" w:hAnsi="Times New Roman"/>
            <w:color w:val="000000"/>
            <w:sz w:val="24"/>
            <w:szCs w:val="24"/>
            <w:lang w:eastAsia="ru-RU"/>
          </w:rPr>
          <w:t>.</w:t>
        </w:r>
        <w:proofErr w:type="spellStart"/>
        <w:r w:rsidR="005A3213" w:rsidRPr="002D1C8D">
          <w:rPr>
            <w:rFonts w:ascii="Times New Roman" w:eastAsia="Times New Roman" w:hAnsi="Times New Roman"/>
            <w:color w:val="000000"/>
            <w:sz w:val="24"/>
            <w:szCs w:val="24"/>
            <w:lang w:val="en-US" w:eastAsia="ru-RU"/>
          </w:rPr>
          <w:t>stroeved</w:t>
        </w:r>
        <w:proofErr w:type="spellEnd"/>
        <w:r w:rsidR="005A3213" w:rsidRPr="002D1C8D">
          <w:rPr>
            <w:rFonts w:ascii="Times New Roman" w:eastAsia="Times New Roman" w:hAnsi="Times New Roman"/>
            <w:color w:val="000000"/>
            <w:sz w:val="24"/>
            <w:szCs w:val="24"/>
            <w:lang w:eastAsia="ru-RU"/>
          </w:rPr>
          <w:t>.</w:t>
        </w:r>
        <w:proofErr w:type="spellStart"/>
        <w:r w:rsidR="005A3213" w:rsidRPr="002D1C8D">
          <w:rPr>
            <w:rFonts w:ascii="Times New Roman" w:eastAsia="Times New Roman" w:hAnsi="Times New Roman"/>
            <w:color w:val="000000"/>
            <w:sz w:val="24"/>
            <w:szCs w:val="24"/>
            <w:lang w:val="en-US" w:eastAsia="ru-RU"/>
          </w:rPr>
          <w:t>ru</w:t>
        </w:r>
        <w:proofErr w:type="spellEnd"/>
      </w:hyperlink>
    </w:p>
    <w:p w:rsidR="005A3213" w:rsidRPr="002D1C8D" w:rsidRDefault="005A3213" w:rsidP="005A3213">
      <w:pPr>
        <w:spacing w:after="0" w:line="240" w:lineRule="auto"/>
        <w:rPr>
          <w:rFonts w:ascii="Times New Roman" w:eastAsia="Times New Roman" w:hAnsi="Times New Roman"/>
          <w:color w:val="000000"/>
          <w:sz w:val="24"/>
          <w:szCs w:val="24"/>
          <w:lang w:eastAsia="ru-RU"/>
        </w:rPr>
      </w:pPr>
      <w:r w:rsidRPr="002D1C8D">
        <w:rPr>
          <w:rFonts w:ascii="Times New Roman" w:eastAsia="Times New Roman" w:hAnsi="Times New Roman"/>
          <w:color w:val="000000"/>
          <w:sz w:val="24"/>
          <w:szCs w:val="24"/>
          <w:lang w:val="en-US" w:eastAsia="ru-RU"/>
        </w:rPr>
        <w:t>www</w:t>
      </w:r>
      <w:r w:rsidRPr="002D1C8D">
        <w:rPr>
          <w:rFonts w:ascii="Times New Roman" w:eastAsia="Times New Roman" w:hAnsi="Times New Roman"/>
          <w:color w:val="000000"/>
          <w:sz w:val="24"/>
          <w:szCs w:val="24"/>
          <w:lang w:eastAsia="ru-RU"/>
        </w:rPr>
        <w:t>.</w:t>
      </w:r>
      <w:proofErr w:type="spellStart"/>
      <w:r w:rsidRPr="002D1C8D">
        <w:rPr>
          <w:rFonts w:ascii="Times New Roman" w:eastAsia="Times New Roman" w:hAnsi="Times New Roman"/>
          <w:color w:val="000000"/>
          <w:sz w:val="24"/>
          <w:szCs w:val="24"/>
          <w:lang w:val="en-US" w:eastAsia="ru-RU"/>
        </w:rPr>
        <w:t>stroysovet</w:t>
      </w:r>
      <w:proofErr w:type="spellEnd"/>
      <w:r w:rsidRPr="002D1C8D">
        <w:rPr>
          <w:rFonts w:ascii="Times New Roman" w:eastAsia="Times New Roman" w:hAnsi="Times New Roman"/>
          <w:color w:val="000000"/>
          <w:sz w:val="24"/>
          <w:szCs w:val="24"/>
          <w:lang w:eastAsia="ru-RU"/>
        </w:rPr>
        <w:t>.</w:t>
      </w:r>
      <w:r w:rsidRPr="002D1C8D">
        <w:rPr>
          <w:rFonts w:ascii="Times New Roman" w:eastAsia="Times New Roman" w:hAnsi="Times New Roman"/>
          <w:color w:val="000000"/>
          <w:sz w:val="24"/>
          <w:szCs w:val="24"/>
          <w:lang w:val="en-US" w:eastAsia="ru-RU"/>
        </w:rPr>
        <w:t>com</w:t>
      </w:r>
    </w:p>
    <w:p w:rsidR="005A3213" w:rsidRPr="002D1C8D" w:rsidRDefault="00B46923" w:rsidP="005A3213">
      <w:pPr>
        <w:spacing w:line="240" w:lineRule="auto"/>
        <w:contextualSpacing/>
        <w:rPr>
          <w:rFonts w:ascii="Times New Roman" w:hAnsi="Times New Roman"/>
          <w:sz w:val="24"/>
          <w:szCs w:val="24"/>
        </w:rPr>
      </w:pPr>
      <w:hyperlink r:id="rId13" w:history="1">
        <w:r w:rsidR="005A3213" w:rsidRPr="002D1C8D">
          <w:rPr>
            <w:rFonts w:ascii="Times New Roman" w:hAnsi="Times New Roman"/>
            <w:sz w:val="24"/>
            <w:szCs w:val="24"/>
            <w:lang w:val="en-US"/>
          </w:rPr>
          <w:t>http</w:t>
        </w:r>
        <w:r w:rsidR="005A3213" w:rsidRPr="002D1C8D">
          <w:rPr>
            <w:rFonts w:ascii="Times New Roman" w:hAnsi="Times New Roman"/>
            <w:sz w:val="24"/>
            <w:szCs w:val="24"/>
          </w:rPr>
          <w:t>://</w:t>
        </w:r>
        <w:r w:rsidR="005A3213" w:rsidRPr="002D1C8D">
          <w:rPr>
            <w:rFonts w:ascii="Times New Roman" w:hAnsi="Times New Roman"/>
            <w:sz w:val="24"/>
            <w:szCs w:val="24"/>
            <w:lang w:val="en-US"/>
          </w:rPr>
          <w:t>www</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masterstroy</w:t>
        </w:r>
        <w:proofErr w:type="spellEnd"/>
        <w:r w:rsidR="005A3213" w:rsidRPr="002D1C8D">
          <w:rPr>
            <w:rFonts w:ascii="Times New Roman" w:hAnsi="Times New Roman"/>
            <w:sz w:val="24"/>
            <w:szCs w:val="24"/>
          </w:rPr>
          <w:t>.</w:t>
        </w:r>
        <w:r w:rsidR="005A3213" w:rsidRPr="002D1C8D">
          <w:rPr>
            <w:rFonts w:ascii="Times New Roman" w:hAnsi="Times New Roman"/>
            <w:sz w:val="24"/>
            <w:szCs w:val="24"/>
            <w:lang w:val="en-US"/>
          </w:rPr>
          <w:t>net</w:t>
        </w:r>
      </w:hyperlink>
    </w:p>
    <w:p w:rsidR="005A3213" w:rsidRPr="002D1C8D" w:rsidRDefault="00B46923" w:rsidP="005A3213">
      <w:pPr>
        <w:spacing w:line="240" w:lineRule="auto"/>
        <w:contextualSpacing/>
        <w:rPr>
          <w:rFonts w:ascii="Times New Roman" w:hAnsi="Times New Roman"/>
          <w:sz w:val="24"/>
          <w:szCs w:val="24"/>
        </w:rPr>
      </w:pPr>
      <w:hyperlink r:id="rId14" w:history="1">
        <w:r w:rsidR="005A3213" w:rsidRPr="002D1C8D">
          <w:rPr>
            <w:rFonts w:ascii="Times New Roman" w:hAnsi="Times New Roman"/>
            <w:sz w:val="24"/>
            <w:szCs w:val="24"/>
            <w:lang w:val="en-US"/>
          </w:rPr>
          <w:t>http</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stimdon</w:t>
        </w:r>
        <w:proofErr w:type="spellEnd"/>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ru</w:t>
        </w:r>
        <w:proofErr w:type="spellEnd"/>
      </w:hyperlink>
    </w:p>
    <w:p w:rsidR="005A3213" w:rsidRPr="002D1C8D" w:rsidRDefault="00B46923" w:rsidP="005A3213">
      <w:pPr>
        <w:spacing w:line="240" w:lineRule="auto"/>
        <w:contextualSpacing/>
        <w:rPr>
          <w:rFonts w:ascii="Times New Roman" w:hAnsi="Times New Roman"/>
          <w:sz w:val="24"/>
          <w:szCs w:val="24"/>
        </w:rPr>
      </w:pPr>
      <w:hyperlink r:id="rId15" w:history="1">
        <w:r w:rsidR="005A3213" w:rsidRPr="002D1C8D">
          <w:rPr>
            <w:rFonts w:ascii="Times New Roman" w:hAnsi="Times New Roman"/>
            <w:sz w:val="24"/>
            <w:szCs w:val="24"/>
            <w:lang w:val="en-US"/>
          </w:rPr>
          <w:t>http</w:t>
        </w:r>
        <w:r w:rsidR="005A3213" w:rsidRPr="002D1C8D">
          <w:rPr>
            <w:rFonts w:ascii="Times New Roman" w:hAnsi="Times New Roman"/>
            <w:sz w:val="24"/>
            <w:szCs w:val="24"/>
          </w:rPr>
          <w:t>://</w:t>
        </w:r>
        <w:r w:rsidR="005A3213" w:rsidRPr="002D1C8D">
          <w:rPr>
            <w:rFonts w:ascii="Times New Roman" w:hAnsi="Times New Roman"/>
            <w:sz w:val="24"/>
            <w:szCs w:val="24"/>
            <w:lang w:val="en-US"/>
          </w:rPr>
          <w:t>www</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gvozdem</w:t>
        </w:r>
        <w:proofErr w:type="spellEnd"/>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ru</w:t>
        </w:r>
        <w:proofErr w:type="spellEnd"/>
      </w:hyperlink>
    </w:p>
    <w:p w:rsidR="005A3213" w:rsidRPr="002D1C8D" w:rsidRDefault="00B46923" w:rsidP="005A3213">
      <w:pPr>
        <w:spacing w:line="240" w:lineRule="auto"/>
        <w:contextualSpacing/>
        <w:rPr>
          <w:rFonts w:ascii="Times New Roman" w:hAnsi="Times New Roman"/>
          <w:sz w:val="24"/>
          <w:szCs w:val="24"/>
        </w:rPr>
      </w:pPr>
      <w:hyperlink r:id="rId16" w:history="1">
        <w:r w:rsidR="005A3213" w:rsidRPr="002D1C8D">
          <w:rPr>
            <w:rFonts w:ascii="Times New Roman" w:hAnsi="Times New Roman"/>
            <w:sz w:val="24"/>
            <w:szCs w:val="24"/>
            <w:lang w:val="en-US"/>
          </w:rPr>
          <w:t>http</w:t>
        </w:r>
        <w:r w:rsidR="005A3213" w:rsidRPr="002D1C8D">
          <w:rPr>
            <w:rFonts w:ascii="Times New Roman" w:hAnsi="Times New Roman"/>
            <w:sz w:val="24"/>
            <w:szCs w:val="24"/>
          </w:rPr>
          <w:t>://</w:t>
        </w:r>
        <w:r w:rsidR="005A3213" w:rsidRPr="002D1C8D">
          <w:rPr>
            <w:rFonts w:ascii="Times New Roman" w:hAnsi="Times New Roman"/>
            <w:sz w:val="24"/>
            <w:szCs w:val="24"/>
            <w:lang w:val="en-US"/>
          </w:rPr>
          <w:t>master</w:t>
        </w:r>
        <w:r w:rsidR="005A3213" w:rsidRPr="002D1C8D">
          <w:rPr>
            <w:rFonts w:ascii="Times New Roman" w:hAnsi="Times New Roman"/>
            <w:sz w:val="24"/>
            <w:szCs w:val="24"/>
          </w:rPr>
          <w:t>-</w:t>
        </w:r>
        <w:r w:rsidR="005A3213" w:rsidRPr="002D1C8D">
          <w:rPr>
            <w:rFonts w:ascii="Times New Roman" w:hAnsi="Times New Roman"/>
            <w:sz w:val="24"/>
            <w:szCs w:val="24"/>
            <w:lang w:val="en-US"/>
          </w:rPr>
          <w:t>ok</w:t>
        </w:r>
        <w:r w:rsidR="005A3213" w:rsidRPr="002D1C8D">
          <w:rPr>
            <w:rFonts w:ascii="Times New Roman" w:hAnsi="Times New Roman"/>
            <w:sz w:val="24"/>
            <w:szCs w:val="24"/>
          </w:rPr>
          <w:t>.</w:t>
        </w:r>
        <w:r w:rsidR="005A3213" w:rsidRPr="002D1C8D">
          <w:rPr>
            <w:rFonts w:ascii="Times New Roman" w:hAnsi="Times New Roman"/>
            <w:sz w:val="24"/>
            <w:szCs w:val="24"/>
            <w:lang w:val="en-US"/>
          </w:rPr>
          <w:t>at</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ua</w:t>
        </w:r>
        <w:proofErr w:type="spellEnd"/>
      </w:hyperlink>
    </w:p>
    <w:p w:rsidR="005A3213" w:rsidRPr="002D1C8D" w:rsidRDefault="00B46923" w:rsidP="005A3213">
      <w:pPr>
        <w:spacing w:line="240" w:lineRule="auto"/>
        <w:contextualSpacing/>
        <w:rPr>
          <w:rFonts w:ascii="Times New Roman" w:hAnsi="Times New Roman"/>
          <w:sz w:val="24"/>
          <w:szCs w:val="24"/>
        </w:rPr>
      </w:pPr>
      <w:hyperlink r:id="rId17" w:history="1">
        <w:r w:rsidR="005A3213" w:rsidRPr="002D1C8D">
          <w:rPr>
            <w:rFonts w:ascii="Times New Roman" w:hAnsi="Times New Roman"/>
            <w:sz w:val="24"/>
            <w:szCs w:val="24"/>
            <w:lang w:val="en-US"/>
          </w:rPr>
          <w:t>http</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russian</w:t>
        </w:r>
        <w:proofErr w:type="spellEnd"/>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remont</w:t>
        </w:r>
        <w:proofErr w:type="spellEnd"/>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ru</w:t>
        </w:r>
        <w:proofErr w:type="spellEnd"/>
      </w:hyperlink>
    </w:p>
    <w:p w:rsidR="005A3213" w:rsidRPr="002D1C8D" w:rsidRDefault="00B46923" w:rsidP="005A3213">
      <w:pPr>
        <w:spacing w:line="240" w:lineRule="auto"/>
        <w:contextualSpacing/>
        <w:rPr>
          <w:rFonts w:ascii="Times New Roman" w:hAnsi="Times New Roman"/>
          <w:sz w:val="24"/>
          <w:szCs w:val="24"/>
        </w:rPr>
      </w:pPr>
      <w:hyperlink r:id="rId18" w:history="1">
        <w:r w:rsidR="005A3213" w:rsidRPr="002D1C8D">
          <w:rPr>
            <w:rFonts w:ascii="Times New Roman" w:hAnsi="Times New Roman"/>
            <w:sz w:val="24"/>
            <w:szCs w:val="24"/>
            <w:lang w:val="en-US"/>
          </w:rPr>
          <w:t>http</w:t>
        </w:r>
        <w:r w:rsidR="005A3213" w:rsidRPr="002D1C8D">
          <w:rPr>
            <w:rFonts w:ascii="Times New Roman" w:hAnsi="Times New Roman"/>
            <w:sz w:val="24"/>
            <w:szCs w:val="24"/>
          </w:rPr>
          <w:t>://</w:t>
        </w:r>
        <w:r w:rsidR="005A3213" w:rsidRPr="002D1C8D">
          <w:rPr>
            <w:rFonts w:ascii="Times New Roman" w:hAnsi="Times New Roman"/>
            <w:sz w:val="24"/>
            <w:szCs w:val="24"/>
            <w:lang w:val="en-US"/>
          </w:rPr>
          <w:t>www</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stroitelstvo</w:t>
        </w:r>
        <w:proofErr w:type="spellEnd"/>
        <w:r w:rsidR="005A3213" w:rsidRPr="002D1C8D">
          <w:rPr>
            <w:rFonts w:ascii="Times New Roman" w:hAnsi="Times New Roman"/>
            <w:sz w:val="24"/>
            <w:szCs w:val="24"/>
          </w:rPr>
          <w:t>-</w:t>
        </w:r>
        <w:r w:rsidR="005A3213" w:rsidRPr="002D1C8D">
          <w:rPr>
            <w:rFonts w:ascii="Times New Roman" w:hAnsi="Times New Roman"/>
            <w:sz w:val="24"/>
            <w:szCs w:val="24"/>
            <w:lang w:val="en-US"/>
          </w:rPr>
          <w:t>new</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ru</w:t>
        </w:r>
        <w:proofErr w:type="spellEnd"/>
      </w:hyperlink>
    </w:p>
    <w:p w:rsidR="005A3213" w:rsidRPr="002D1C8D" w:rsidRDefault="00B46923" w:rsidP="005A3213">
      <w:pPr>
        <w:spacing w:line="240" w:lineRule="auto"/>
        <w:contextualSpacing/>
        <w:rPr>
          <w:rFonts w:ascii="Times New Roman" w:hAnsi="Times New Roman"/>
          <w:sz w:val="24"/>
          <w:szCs w:val="24"/>
        </w:rPr>
      </w:pPr>
      <w:hyperlink r:id="rId19" w:history="1">
        <w:r w:rsidR="005A3213" w:rsidRPr="002D1C8D">
          <w:rPr>
            <w:rFonts w:ascii="Times New Roman" w:hAnsi="Times New Roman"/>
            <w:sz w:val="24"/>
            <w:szCs w:val="24"/>
            <w:lang w:val="en-US"/>
          </w:rPr>
          <w:t>http</w:t>
        </w:r>
        <w:r w:rsidR="005A3213" w:rsidRPr="002D1C8D">
          <w:rPr>
            <w:rFonts w:ascii="Times New Roman" w:hAnsi="Times New Roman"/>
            <w:sz w:val="24"/>
            <w:szCs w:val="24"/>
          </w:rPr>
          <w:t>://</w:t>
        </w:r>
        <w:r w:rsidR="005A3213" w:rsidRPr="002D1C8D">
          <w:rPr>
            <w:rFonts w:ascii="Times New Roman" w:hAnsi="Times New Roman"/>
            <w:sz w:val="24"/>
            <w:szCs w:val="24"/>
            <w:lang w:val="en-US"/>
          </w:rPr>
          <w:t>www</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remont</w:t>
        </w:r>
        <w:proofErr w:type="spellEnd"/>
        <w:r w:rsidR="005A3213" w:rsidRPr="002D1C8D">
          <w:rPr>
            <w:rFonts w:ascii="Times New Roman" w:hAnsi="Times New Roman"/>
            <w:sz w:val="24"/>
            <w:szCs w:val="24"/>
          </w:rPr>
          <w:t>-</w:t>
        </w:r>
        <w:r w:rsidR="005A3213" w:rsidRPr="002D1C8D">
          <w:rPr>
            <w:rFonts w:ascii="Times New Roman" w:hAnsi="Times New Roman"/>
            <w:sz w:val="24"/>
            <w:szCs w:val="24"/>
            <w:lang w:val="en-US"/>
          </w:rPr>
          <w:t>it</w:t>
        </w:r>
        <w:r w:rsidR="005A3213" w:rsidRPr="002D1C8D">
          <w:rPr>
            <w:rFonts w:ascii="Times New Roman" w:hAnsi="Times New Roman"/>
            <w:sz w:val="24"/>
            <w:szCs w:val="24"/>
          </w:rPr>
          <w:t>.</w:t>
        </w:r>
        <w:proofErr w:type="spellStart"/>
        <w:r w:rsidR="005A3213" w:rsidRPr="002D1C8D">
          <w:rPr>
            <w:rFonts w:ascii="Times New Roman" w:hAnsi="Times New Roman"/>
            <w:sz w:val="24"/>
            <w:szCs w:val="24"/>
            <w:lang w:val="en-US"/>
          </w:rPr>
          <w:t>ru</w:t>
        </w:r>
        <w:proofErr w:type="spellEnd"/>
      </w:hyperlink>
    </w:p>
    <w:p w:rsidR="005A3213" w:rsidRPr="002D1C8D" w:rsidRDefault="00B46923" w:rsidP="005A3213">
      <w:pPr>
        <w:spacing w:line="240" w:lineRule="auto"/>
        <w:contextualSpacing/>
        <w:rPr>
          <w:rFonts w:ascii="Times New Roman" w:hAnsi="Times New Roman"/>
          <w:color w:val="000000"/>
          <w:sz w:val="24"/>
          <w:szCs w:val="24"/>
        </w:rPr>
      </w:pPr>
      <w:hyperlink r:id="rId20" w:history="1">
        <w:r w:rsidR="005A3213" w:rsidRPr="002D1C8D">
          <w:rPr>
            <w:rFonts w:ascii="Times New Roman" w:hAnsi="Times New Roman"/>
            <w:color w:val="000000"/>
            <w:sz w:val="24"/>
            <w:szCs w:val="24"/>
            <w:lang w:val="en-US"/>
          </w:rPr>
          <w:t>http</w:t>
        </w:r>
        <w:r w:rsidR="005A3213" w:rsidRPr="002D1C8D">
          <w:rPr>
            <w:rFonts w:ascii="Times New Roman" w:hAnsi="Times New Roman"/>
            <w:color w:val="000000"/>
            <w:sz w:val="24"/>
            <w:szCs w:val="24"/>
          </w:rPr>
          <w:t>://</w:t>
        </w:r>
        <w:r w:rsidR="005A3213" w:rsidRPr="002D1C8D">
          <w:rPr>
            <w:rFonts w:ascii="Times New Roman" w:hAnsi="Times New Roman"/>
            <w:color w:val="000000"/>
            <w:sz w:val="24"/>
            <w:szCs w:val="24"/>
            <w:lang w:val="en-US"/>
          </w:rPr>
          <w:t>www</w:t>
        </w:r>
        <w:r w:rsidR="005A3213" w:rsidRPr="002D1C8D">
          <w:rPr>
            <w:rFonts w:ascii="Times New Roman" w:hAnsi="Times New Roman"/>
            <w:color w:val="000000"/>
            <w:sz w:val="24"/>
            <w:szCs w:val="24"/>
          </w:rPr>
          <w:t>.</w:t>
        </w:r>
        <w:r w:rsidR="005A3213" w:rsidRPr="002D1C8D">
          <w:rPr>
            <w:rFonts w:ascii="Times New Roman" w:hAnsi="Times New Roman"/>
            <w:color w:val="000000"/>
            <w:sz w:val="24"/>
            <w:szCs w:val="24"/>
            <w:lang w:val="en-US"/>
          </w:rPr>
          <w:t>ivd</w:t>
        </w:r>
        <w:r w:rsidR="005A3213" w:rsidRPr="002D1C8D">
          <w:rPr>
            <w:rFonts w:ascii="Times New Roman" w:hAnsi="Times New Roman"/>
            <w:color w:val="000000"/>
            <w:sz w:val="24"/>
            <w:szCs w:val="24"/>
          </w:rPr>
          <w:t>..</w:t>
        </w:r>
        <w:r w:rsidR="005A3213" w:rsidRPr="002D1C8D">
          <w:rPr>
            <w:rFonts w:ascii="Times New Roman" w:hAnsi="Times New Roman"/>
            <w:color w:val="000000"/>
            <w:sz w:val="24"/>
            <w:szCs w:val="24"/>
            <w:lang w:val="en-US"/>
          </w:rPr>
          <w:t>ru</w:t>
        </w:r>
      </w:hyperlink>
    </w:p>
    <w:p w:rsidR="005A3213" w:rsidRPr="002D1C8D" w:rsidRDefault="00B46923" w:rsidP="005A3213">
      <w:pPr>
        <w:spacing w:line="252" w:lineRule="auto"/>
        <w:contextualSpacing/>
        <w:rPr>
          <w:rFonts w:ascii="Times New Roman" w:hAnsi="Times New Roman"/>
          <w:sz w:val="24"/>
          <w:szCs w:val="24"/>
        </w:rPr>
      </w:pPr>
      <w:hyperlink r:id="rId21" w:history="1">
        <w:r w:rsidR="005A3213" w:rsidRPr="002D1C8D">
          <w:rPr>
            <w:rFonts w:ascii="Times New Roman" w:hAnsi="Times New Roman"/>
            <w:sz w:val="24"/>
            <w:szCs w:val="24"/>
            <w:u w:val="single"/>
          </w:rPr>
          <w:t>http://www.shtucatur.ru/</w:t>
        </w:r>
      </w:hyperlink>
    </w:p>
    <w:p w:rsidR="005A3213" w:rsidRPr="002D1C8D" w:rsidRDefault="00B46923" w:rsidP="005A3213">
      <w:pPr>
        <w:spacing w:line="252" w:lineRule="auto"/>
        <w:contextualSpacing/>
        <w:rPr>
          <w:rFonts w:ascii="Times New Roman" w:hAnsi="Times New Roman"/>
          <w:sz w:val="24"/>
          <w:szCs w:val="24"/>
        </w:rPr>
      </w:pPr>
      <w:hyperlink r:id="rId22" w:history="1">
        <w:r w:rsidR="005A3213" w:rsidRPr="002D1C8D">
          <w:rPr>
            <w:rFonts w:ascii="Times New Roman" w:hAnsi="Times New Roman"/>
            <w:sz w:val="24"/>
            <w:szCs w:val="24"/>
            <w:u w:val="single"/>
          </w:rPr>
          <w:t>http://www.stroyspot.ru/</w:t>
        </w:r>
      </w:hyperlink>
    </w:p>
    <w:p w:rsidR="005A3213" w:rsidRPr="002D1C8D" w:rsidRDefault="00B46923" w:rsidP="005A3213">
      <w:pPr>
        <w:spacing w:line="252" w:lineRule="auto"/>
        <w:contextualSpacing/>
        <w:rPr>
          <w:rFonts w:ascii="Times New Roman" w:hAnsi="Times New Roman"/>
          <w:sz w:val="24"/>
          <w:szCs w:val="24"/>
        </w:rPr>
      </w:pPr>
      <w:hyperlink r:id="rId23" w:history="1">
        <w:r w:rsidR="005A3213" w:rsidRPr="002D1C8D">
          <w:rPr>
            <w:rFonts w:ascii="Times New Roman" w:hAnsi="Times New Roman"/>
            <w:sz w:val="24"/>
            <w:szCs w:val="24"/>
            <w:u w:val="single"/>
          </w:rPr>
          <w:t>http://www.plitka.vinllc.ru/</w:t>
        </w:r>
      </w:hyperlink>
    </w:p>
    <w:p w:rsidR="005A3213" w:rsidRPr="002D1C8D" w:rsidRDefault="00B46923" w:rsidP="005A3213">
      <w:pPr>
        <w:spacing w:line="252" w:lineRule="auto"/>
        <w:contextualSpacing/>
        <w:rPr>
          <w:rFonts w:ascii="Times New Roman" w:hAnsi="Times New Roman"/>
          <w:sz w:val="24"/>
          <w:szCs w:val="24"/>
        </w:rPr>
      </w:pPr>
      <w:hyperlink r:id="rId24" w:history="1">
        <w:r w:rsidR="005A3213" w:rsidRPr="002D1C8D">
          <w:rPr>
            <w:rFonts w:ascii="Times New Roman" w:hAnsi="Times New Roman"/>
            <w:sz w:val="24"/>
            <w:szCs w:val="24"/>
            <w:u w:val="single"/>
          </w:rPr>
          <w:t>http://russian-remont.ru/</w:t>
        </w:r>
      </w:hyperlink>
    </w:p>
    <w:p w:rsidR="005A3213" w:rsidRPr="002D1C8D" w:rsidRDefault="00B46923" w:rsidP="005A3213">
      <w:pPr>
        <w:spacing w:line="252" w:lineRule="auto"/>
        <w:contextualSpacing/>
        <w:rPr>
          <w:rFonts w:ascii="Times New Roman" w:hAnsi="Times New Roman"/>
          <w:sz w:val="24"/>
          <w:szCs w:val="24"/>
        </w:rPr>
      </w:pPr>
      <w:hyperlink r:id="rId25" w:history="1">
        <w:r w:rsidR="005A3213" w:rsidRPr="002D1C8D">
          <w:rPr>
            <w:rFonts w:ascii="Times New Roman" w:hAnsi="Times New Roman"/>
            <w:sz w:val="24"/>
            <w:szCs w:val="24"/>
            <w:u w:val="single"/>
          </w:rPr>
          <w:t>http://decshtukaturka.ru/</w:t>
        </w:r>
      </w:hyperlink>
    </w:p>
    <w:p w:rsidR="005A3213" w:rsidRPr="002D1C8D" w:rsidRDefault="00B46923" w:rsidP="005A3213">
      <w:pPr>
        <w:spacing w:line="252" w:lineRule="auto"/>
        <w:contextualSpacing/>
        <w:rPr>
          <w:rFonts w:ascii="Times New Roman" w:hAnsi="Times New Roman"/>
          <w:sz w:val="24"/>
          <w:szCs w:val="24"/>
        </w:rPr>
      </w:pPr>
      <w:hyperlink r:id="rId26" w:history="1">
        <w:r w:rsidR="005A3213" w:rsidRPr="002D1C8D">
          <w:rPr>
            <w:rFonts w:ascii="Times New Roman" w:hAnsi="Times New Roman"/>
            <w:color w:val="0000FF"/>
            <w:sz w:val="24"/>
            <w:szCs w:val="24"/>
            <w:u w:val="single"/>
          </w:rPr>
          <w:t>http://</w:t>
        </w:r>
        <w:r w:rsidR="005A3213" w:rsidRPr="002D1C8D">
          <w:rPr>
            <w:rFonts w:ascii="Times New Roman" w:hAnsi="Times New Roman"/>
            <w:color w:val="0000FF"/>
            <w:sz w:val="24"/>
            <w:szCs w:val="24"/>
            <w:u w:val="single"/>
            <w:lang w:val="en-US"/>
          </w:rPr>
          <w:t>www</w:t>
        </w:r>
        <w:r w:rsidR="005A3213" w:rsidRPr="002D1C8D">
          <w:rPr>
            <w:rFonts w:ascii="Times New Roman" w:hAnsi="Times New Roman"/>
            <w:color w:val="0000FF"/>
            <w:sz w:val="24"/>
            <w:szCs w:val="24"/>
            <w:u w:val="single"/>
          </w:rPr>
          <w:t>.</w:t>
        </w:r>
        <w:proofErr w:type="spellStart"/>
        <w:r w:rsidR="005A3213" w:rsidRPr="002D1C8D">
          <w:rPr>
            <w:rFonts w:ascii="Times New Roman" w:hAnsi="Times New Roman"/>
            <w:color w:val="0000FF"/>
            <w:sz w:val="24"/>
            <w:szCs w:val="24"/>
            <w:u w:val="single"/>
            <w:lang w:val="en-US"/>
          </w:rPr>
          <w:t>ivd</w:t>
        </w:r>
        <w:proofErr w:type="spellEnd"/>
        <w:r w:rsidR="005A3213" w:rsidRPr="002D1C8D">
          <w:rPr>
            <w:rFonts w:ascii="Times New Roman" w:hAnsi="Times New Roman"/>
            <w:color w:val="0000FF"/>
            <w:sz w:val="24"/>
            <w:szCs w:val="24"/>
            <w:u w:val="single"/>
          </w:rPr>
          <w:t>..</w:t>
        </w:r>
        <w:proofErr w:type="spellStart"/>
        <w:r w:rsidR="005A3213" w:rsidRPr="002D1C8D">
          <w:rPr>
            <w:rFonts w:ascii="Times New Roman" w:hAnsi="Times New Roman"/>
            <w:color w:val="0000FF"/>
            <w:sz w:val="24"/>
            <w:szCs w:val="24"/>
            <w:u w:val="single"/>
          </w:rPr>
          <w:t>ru</w:t>
        </w:r>
        <w:proofErr w:type="spellEnd"/>
        <w:r w:rsidR="005A3213" w:rsidRPr="002D1C8D">
          <w:rPr>
            <w:rFonts w:ascii="Times New Roman" w:hAnsi="Times New Roman"/>
            <w:color w:val="0000FF"/>
            <w:sz w:val="24"/>
            <w:szCs w:val="24"/>
            <w:u w:val="single"/>
          </w:rPr>
          <w:t>/</w:t>
        </w:r>
      </w:hyperlink>
    </w:p>
    <w:p w:rsidR="005A3213" w:rsidRPr="002D1C8D" w:rsidRDefault="005A3213" w:rsidP="005A3213">
      <w:pPr>
        <w:spacing w:line="252" w:lineRule="auto"/>
        <w:contextualSpacing/>
        <w:rPr>
          <w:rFonts w:ascii="Times New Roman" w:hAnsi="Times New Roman"/>
          <w:sz w:val="24"/>
          <w:szCs w:val="24"/>
        </w:rPr>
      </w:pPr>
      <w:r w:rsidRPr="002D1C8D">
        <w:rPr>
          <w:rFonts w:ascii="Times New Roman" w:hAnsi="Times New Roman"/>
          <w:sz w:val="24"/>
          <w:szCs w:val="24"/>
        </w:rPr>
        <w:t>http://www.</w:t>
      </w:r>
      <w:proofErr w:type="spellStart"/>
      <w:r w:rsidRPr="002D1C8D">
        <w:rPr>
          <w:rFonts w:ascii="Times New Roman" w:hAnsi="Times New Roman"/>
          <w:sz w:val="24"/>
          <w:szCs w:val="24"/>
          <w:lang w:val="en-US"/>
        </w:rPr>
        <w:t>remrep</w:t>
      </w:r>
      <w:proofErr w:type="spellEnd"/>
      <w:r w:rsidRPr="002D1C8D">
        <w:rPr>
          <w:rFonts w:ascii="Times New Roman" w:hAnsi="Times New Roman"/>
          <w:sz w:val="24"/>
          <w:szCs w:val="24"/>
        </w:rPr>
        <w:t>.</w:t>
      </w:r>
      <w:proofErr w:type="spellStart"/>
      <w:r w:rsidRPr="002D1C8D">
        <w:rPr>
          <w:rFonts w:ascii="Times New Roman" w:hAnsi="Times New Roman"/>
          <w:sz w:val="24"/>
          <w:szCs w:val="24"/>
          <w:lang w:val="en-US"/>
        </w:rPr>
        <w:t>ru</w:t>
      </w:r>
      <w:proofErr w:type="spellEnd"/>
      <w:r w:rsidRPr="002D1C8D">
        <w:rPr>
          <w:rFonts w:ascii="Times New Roman" w:hAnsi="Times New Roman"/>
          <w:sz w:val="24"/>
          <w:szCs w:val="24"/>
        </w:rPr>
        <w:t>/</w:t>
      </w:r>
      <w:r w:rsidRPr="002D1C8D">
        <w:rPr>
          <w:rFonts w:ascii="Times New Roman" w:hAnsi="Times New Roman"/>
          <w:sz w:val="24"/>
          <w:szCs w:val="24"/>
          <w:lang w:val="en-US"/>
        </w:rPr>
        <w:t>category</w:t>
      </w:r>
      <w:r w:rsidRPr="002D1C8D">
        <w:rPr>
          <w:rFonts w:ascii="Times New Roman" w:hAnsi="Times New Roman"/>
          <w:sz w:val="24"/>
          <w:szCs w:val="24"/>
        </w:rPr>
        <w:t>/</w:t>
      </w:r>
      <w:r w:rsidRPr="002D1C8D">
        <w:rPr>
          <w:rFonts w:ascii="Times New Roman" w:hAnsi="Times New Roman"/>
          <w:sz w:val="24"/>
          <w:szCs w:val="24"/>
          <w:lang w:val="en-US"/>
        </w:rPr>
        <w:t>video</w:t>
      </w:r>
      <w:r w:rsidRPr="002D1C8D">
        <w:rPr>
          <w:rFonts w:ascii="Times New Roman" w:hAnsi="Times New Roman"/>
          <w:sz w:val="24"/>
          <w:szCs w:val="24"/>
        </w:rPr>
        <w:t>-</w:t>
      </w:r>
      <w:proofErr w:type="spellStart"/>
      <w:r w:rsidRPr="002D1C8D">
        <w:rPr>
          <w:rFonts w:ascii="Times New Roman" w:hAnsi="Times New Roman"/>
          <w:sz w:val="24"/>
          <w:szCs w:val="24"/>
          <w:lang w:val="en-US"/>
        </w:rPr>
        <w:t>remont</w:t>
      </w:r>
      <w:proofErr w:type="spellEnd"/>
    </w:p>
    <w:p w:rsidR="005A3213" w:rsidRPr="002D1C8D" w:rsidRDefault="005A3213" w:rsidP="005A3213">
      <w:pPr>
        <w:spacing w:line="240" w:lineRule="auto"/>
        <w:rPr>
          <w:rFonts w:ascii="Times New Roman" w:hAnsi="Times New Roman"/>
          <w:sz w:val="24"/>
          <w:szCs w:val="24"/>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Cs/>
          <w:sz w:val="24"/>
          <w:szCs w:val="24"/>
          <w:lang w:eastAsia="ru-RU"/>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b/>
          <w:caps/>
          <w:sz w:val="24"/>
          <w:szCs w:val="24"/>
          <w:lang w:eastAsia="ru-RU"/>
        </w:rPr>
      </w:pPr>
      <w:r w:rsidRPr="002D1C8D">
        <w:rPr>
          <w:rFonts w:ascii="Times New Roman" w:eastAsia="Times New Roman" w:hAnsi="Times New Roman"/>
          <w:b/>
          <w:caps/>
          <w:sz w:val="24"/>
          <w:szCs w:val="24"/>
          <w:lang w:eastAsia="ru-RU"/>
        </w:rPr>
        <w:t>4. Контроль и оценка результатов освоения УЧЕБНОЙ Дисциплины</w:t>
      </w: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sz w:val="24"/>
          <w:szCs w:val="24"/>
          <w:lang w:eastAsia="ru-RU"/>
        </w:rPr>
      </w:pPr>
      <w:r w:rsidRPr="002D1C8D">
        <w:rPr>
          <w:rFonts w:ascii="Times New Roman" w:eastAsia="Times New Roman" w:hAnsi="Times New Roman"/>
          <w:b/>
          <w:sz w:val="24"/>
          <w:szCs w:val="24"/>
          <w:lang w:eastAsia="ru-RU"/>
        </w:rPr>
        <w:t>Контроль</w:t>
      </w:r>
      <w:r w:rsidRPr="002D1C8D">
        <w:rPr>
          <w:rFonts w:ascii="Times New Roman" w:eastAsia="Times New Roman" w:hAnsi="Times New Roman"/>
          <w:sz w:val="24"/>
          <w:szCs w:val="24"/>
          <w:lang w:eastAsia="ru-RU"/>
        </w:rPr>
        <w:t xml:space="preserve"> </w:t>
      </w:r>
      <w:r w:rsidRPr="002D1C8D">
        <w:rPr>
          <w:rFonts w:ascii="Times New Roman" w:eastAsia="Times New Roman" w:hAnsi="Times New Roman"/>
          <w:b/>
          <w:sz w:val="24"/>
          <w:szCs w:val="24"/>
          <w:lang w:eastAsia="ru-RU"/>
        </w:rPr>
        <w:t>и оценка</w:t>
      </w:r>
      <w:r w:rsidRPr="002D1C8D">
        <w:rPr>
          <w:rFonts w:ascii="Times New Roman" w:eastAsia="Times New Roman" w:hAnsi="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2D1C8D">
        <w:rPr>
          <w:rFonts w:ascii="Times New Roman" w:eastAsia="Times New Roman" w:hAnsi="Times New Roman"/>
          <w:sz w:val="24"/>
          <w:szCs w:val="24"/>
          <w:lang w:eastAsia="ru-RU"/>
        </w:rPr>
        <w:t>обучающимися</w:t>
      </w:r>
      <w:proofErr w:type="gramEnd"/>
      <w:r w:rsidRPr="002D1C8D">
        <w:rPr>
          <w:rFonts w:ascii="Times New Roman" w:eastAsia="Times New Roman" w:hAnsi="Times New Roman"/>
          <w:sz w:val="24"/>
          <w:szCs w:val="24"/>
          <w:lang w:eastAsia="ru-RU"/>
        </w:rPr>
        <w:t xml:space="preserve"> индивидуальных заданий, проектов.</w:t>
      </w:r>
    </w:p>
    <w:p w:rsidR="005A3213" w:rsidRPr="002D1C8D" w:rsidRDefault="005A3213" w:rsidP="005A3213">
      <w:pPr>
        <w:spacing w:after="0" w:line="240" w:lineRule="auto"/>
        <w:rPr>
          <w:rFonts w:ascii="Times New Roman" w:eastAsia="Times New Roman" w:hAnsi="Times New Roman"/>
          <w:sz w:val="24"/>
          <w:szCs w:val="24"/>
          <w:lang w:eastAsia="ru-RU"/>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5A3213" w:rsidRPr="002D1C8D" w:rsidTr="00F67787">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5A3213" w:rsidRPr="002D1C8D" w:rsidRDefault="005A3213" w:rsidP="005A3213">
            <w:pPr>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Результаты обучения</w:t>
            </w:r>
          </w:p>
          <w:p w:rsidR="005A3213" w:rsidRPr="002D1C8D" w:rsidRDefault="005A3213" w:rsidP="005A3213">
            <w:pPr>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A3213" w:rsidRPr="002D1C8D" w:rsidRDefault="005A3213" w:rsidP="005A3213">
            <w:pPr>
              <w:spacing w:after="0" w:line="240" w:lineRule="auto"/>
              <w:jc w:val="center"/>
              <w:rPr>
                <w:rFonts w:ascii="Times New Roman" w:eastAsia="Times New Roman" w:hAnsi="Times New Roman"/>
                <w:b/>
                <w:bCs/>
                <w:sz w:val="24"/>
                <w:szCs w:val="24"/>
                <w:lang w:eastAsia="ru-RU"/>
              </w:rPr>
            </w:pPr>
            <w:r w:rsidRPr="002D1C8D">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5A3213" w:rsidRPr="002D1C8D" w:rsidTr="00F67787">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spacing w:after="0" w:line="240" w:lineRule="auto"/>
              <w:jc w:val="center"/>
              <w:rPr>
                <w:rFonts w:ascii="Times New Roman" w:eastAsia="Times New Roman" w:hAnsi="Times New Roman"/>
                <w:bCs/>
                <w:i/>
                <w:sz w:val="24"/>
                <w:szCs w:val="24"/>
                <w:lang w:eastAsia="ru-RU"/>
              </w:rPr>
            </w:pPr>
            <w:r w:rsidRPr="002D1C8D">
              <w:rPr>
                <w:rFonts w:ascii="Times New Roman" w:eastAsia="Times New Roman" w:hAnsi="Times New Roman"/>
                <w:bCs/>
                <w:i/>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spacing w:after="0" w:line="240" w:lineRule="auto"/>
              <w:jc w:val="center"/>
              <w:rPr>
                <w:rFonts w:ascii="Times New Roman" w:eastAsia="Times New Roman" w:hAnsi="Times New Roman"/>
                <w:bCs/>
                <w:i/>
                <w:sz w:val="24"/>
                <w:szCs w:val="24"/>
                <w:lang w:eastAsia="ru-RU"/>
              </w:rPr>
            </w:pPr>
            <w:r w:rsidRPr="002D1C8D">
              <w:rPr>
                <w:rFonts w:ascii="Times New Roman" w:eastAsia="Times New Roman" w:hAnsi="Times New Roman"/>
                <w:bCs/>
                <w:i/>
                <w:sz w:val="24"/>
                <w:szCs w:val="24"/>
                <w:lang w:eastAsia="ru-RU"/>
              </w:rPr>
              <w:t>2</w:t>
            </w:r>
          </w:p>
        </w:tc>
      </w:tr>
      <w:tr w:rsidR="005A3213" w:rsidRPr="002D1C8D" w:rsidTr="00F67787">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spacing w:after="0" w:line="240" w:lineRule="auto"/>
              <w:rPr>
                <w:rFonts w:ascii="Times New Roman" w:eastAsia="Times New Roman" w:hAnsi="Times New Roman"/>
                <w:b/>
                <w:bCs/>
                <w:sz w:val="24"/>
                <w:szCs w:val="24"/>
                <w:lang w:eastAsia="ru-RU"/>
              </w:rPr>
            </w:pPr>
            <w:r w:rsidRPr="002D1C8D">
              <w:rPr>
                <w:rFonts w:ascii="Times New Roman" w:eastAsia="Times New Roman" w:hAnsi="Times New Roman"/>
                <w:b/>
                <w:bCs/>
                <w:sz w:val="24"/>
                <w:szCs w:val="24"/>
                <w:lang w:eastAsia="ru-RU"/>
              </w:rPr>
              <w:t xml:space="preserve">Умения: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spacing w:after="0" w:line="240" w:lineRule="auto"/>
              <w:rPr>
                <w:rFonts w:ascii="Times New Roman" w:eastAsia="Times New Roman" w:hAnsi="Times New Roman"/>
                <w:b/>
                <w:bCs/>
                <w:sz w:val="24"/>
                <w:szCs w:val="24"/>
                <w:lang w:eastAsia="ru-RU"/>
              </w:rPr>
            </w:pPr>
          </w:p>
        </w:tc>
      </w:tr>
      <w:tr w:rsidR="005A3213" w:rsidRPr="002D1C8D" w:rsidTr="00F67787">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Определять основные свойства материалов</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Практические и лабораторные работы</w:t>
            </w:r>
          </w:p>
          <w:p w:rsidR="005A3213" w:rsidRPr="002D1C8D" w:rsidRDefault="005A3213" w:rsidP="005A3213">
            <w:pPr>
              <w:spacing w:after="0" w:line="240" w:lineRule="auto"/>
              <w:rPr>
                <w:rFonts w:ascii="Times New Roman" w:eastAsia="Times New Roman" w:hAnsi="Times New Roman"/>
                <w:b/>
                <w:bCs/>
                <w:sz w:val="24"/>
                <w:szCs w:val="24"/>
                <w:lang w:eastAsia="ru-RU"/>
              </w:rPr>
            </w:pPr>
            <w:r w:rsidRPr="002D1C8D">
              <w:rPr>
                <w:rFonts w:ascii="Times New Roman" w:eastAsia="Times New Roman" w:hAnsi="Times New Roman"/>
                <w:bCs/>
                <w:sz w:val="24"/>
                <w:szCs w:val="24"/>
                <w:lang w:eastAsia="ru-RU"/>
              </w:rPr>
              <w:t>Зачет</w:t>
            </w:r>
          </w:p>
        </w:tc>
      </w:tr>
      <w:tr w:rsidR="005A3213" w:rsidRPr="002D1C8D" w:rsidTr="00F67787">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b/>
                <w:bCs/>
                <w:sz w:val="24"/>
                <w:szCs w:val="24"/>
                <w:lang w:eastAsia="ru-RU"/>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spacing w:after="0" w:line="240" w:lineRule="auto"/>
              <w:rPr>
                <w:rFonts w:ascii="Times New Roman" w:eastAsia="Times New Roman" w:hAnsi="Times New Roman"/>
                <w:b/>
                <w:bCs/>
                <w:sz w:val="24"/>
                <w:szCs w:val="24"/>
                <w:lang w:eastAsia="ru-RU"/>
              </w:rPr>
            </w:pPr>
          </w:p>
        </w:tc>
      </w:tr>
      <w:tr w:rsidR="005A3213" w:rsidRPr="002D1C8D" w:rsidTr="00F67787">
        <w:trPr>
          <w:trHeight w:val="894"/>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Общую классификацию материалов, их основные свойства и области применения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3213" w:rsidRPr="002D1C8D" w:rsidRDefault="005A3213" w:rsidP="005A3213">
            <w:pPr>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Тесты</w:t>
            </w:r>
          </w:p>
          <w:p w:rsidR="005A3213" w:rsidRPr="002D1C8D" w:rsidRDefault="005A3213" w:rsidP="005A3213">
            <w:pPr>
              <w:spacing w:after="0" w:line="240" w:lineRule="auto"/>
              <w:rPr>
                <w:rFonts w:ascii="Times New Roman" w:eastAsia="Times New Roman" w:hAnsi="Times New Roman"/>
                <w:b/>
                <w:bCs/>
                <w:sz w:val="24"/>
                <w:szCs w:val="24"/>
                <w:lang w:eastAsia="ru-RU"/>
              </w:rPr>
            </w:pPr>
            <w:r w:rsidRPr="002D1C8D">
              <w:rPr>
                <w:rFonts w:ascii="Times New Roman" w:eastAsia="Times New Roman" w:hAnsi="Times New Roman"/>
                <w:bCs/>
                <w:sz w:val="24"/>
                <w:szCs w:val="24"/>
                <w:lang w:eastAsia="ru-RU"/>
              </w:rPr>
              <w:t xml:space="preserve">Зачет </w:t>
            </w:r>
          </w:p>
        </w:tc>
      </w:tr>
    </w:tbl>
    <w:p w:rsidR="005A3213" w:rsidRPr="002D1C8D" w:rsidRDefault="005A3213" w:rsidP="005A3213">
      <w:pPr>
        <w:spacing w:line="252" w:lineRule="auto"/>
        <w:jc w:val="center"/>
        <w:rPr>
          <w:rFonts w:ascii="Times New Roman" w:hAnsi="Times New Roman"/>
          <w:b/>
          <w:sz w:val="24"/>
          <w:szCs w:val="24"/>
        </w:rPr>
      </w:pPr>
    </w:p>
    <w:p w:rsidR="005A3213" w:rsidRPr="002D1C8D" w:rsidRDefault="005A3213" w:rsidP="005A3213">
      <w:pPr>
        <w:spacing w:line="252" w:lineRule="auto"/>
        <w:jc w:val="center"/>
        <w:rPr>
          <w:rFonts w:ascii="Times New Roman" w:hAnsi="Times New Roman"/>
          <w:b/>
          <w:sz w:val="24"/>
          <w:szCs w:val="24"/>
        </w:rPr>
      </w:pPr>
    </w:p>
    <w:p w:rsidR="005A3213" w:rsidRPr="002D1C8D" w:rsidRDefault="005A3213" w:rsidP="005A3213">
      <w:pPr>
        <w:spacing w:line="252"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068"/>
        <w:gridCol w:w="2835"/>
      </w:tblGrid>
      <w:tr w:rsidR="005A3213" w:rsidRPr="002D1C8D" w:rsidTr="00F67787">
        <w:tc>
          <w:tcPr>
            <w:tcW w:w="2304" w:type="dxa"/>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r w:rsidRPr="002D1C8D">
              <w:rPr>
                <w:rFonts w:ascii="Times New Roman" w:eastAsia="Times New Roman" w:hAnsi="Times New Roman"/>
                <w:b/>
                <w:sz w:val="24"/>
                <w:szCs w:val="24"/>
              </w:rPr>
              <w:t xml:space="preserve">Результаты                        (освоенные </w:t>
            </w:r>
            <w:r w:rsidRPr="002D1C8D">
              <w:rPr>
                <w:rFonts w:ascii="Times New Roman" w:eastAsia="Times New Roman" w:hAnsi="Times New Roman"/>
                <w:b/>
                <w:sz w:val="24"/>
                <w:szCs w:val="24"/>
              </w:rPr>
              <w:lastRenderedPageBreak/>
              <w:t>профессиональные компетенции)</w:t>
            </w:r>
          </w:p>
        </w:tc>
        <w:tc>
          <w:tcPr>
            <w:tcW w:w="5068" w:type="dxa"/>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p w:rsidR="005A3213" w:rsidRPr="002D1C8D" w:rsidRDefault="005A3213" w:rsidP="005A3213">
            <w:pPr>
              <w:spacing w:line="252" w:lineRule="auto"/>
              <w:jc w:val="center"/>
              <w:rPr>
                <w:rFonts w:ascii="Times New Roman" w:eastAsia="Times New Roman" w:hAnsi="Times New Roman"/>
                <w:b/>
                <w:sz w:val="24"/>
                <w:szCs w:val="24"/>
              </w:rPr>
            </w:pPr>
            <w:r w:rsidRPr="002D1C8D">
              <w:rPr>
                <w:rFonts w:ascii="Times New Roman" w:eastAsia="Times New Roman" w:hAnsi="Times New Roman"/>
                <w:b/>
                <w:sz w:val="24"/>
                <w:szCs w:val="24"/>
              </w:rPr>
              <w:lastRenderedPageBreak/>
              <w:t>Основные показатели оценки результата</w:t>
            </w:r>
          </w:p>
        </w:tc>
        <w:tc>
          <w:tcPr>
            <w:tcW w:w="2835" w:type="dxa"/>
            <w:shd w:val="clear" w:color="auto" w:fill="auto"/>
          </w:tcPr>
          <w:p w:rsidR="005A3213" w:rsidRPr="002D1C8D" w:rsidRDefault="005A3213" w:rsidP="005A3213">
            <w:pPr>
              <w:spacing w:line="252" w:lineRule="auto"/>
              <w:jc w:val="center"/>
              <w:rPr>
                <w:rFonts w:ascii="Times New Roman" w:eastAsia="Times New Roman" w:hAnsi="Times New Roman"/>
                <w:b/>
                <w:i/>
                <w:sz w:val="24"/>
                <w:szCs w:val="24"/>
              </w:rPr>
            </w:pPr>
          </w:p>
          <w:p w:rsidR="005A3213" w:rsidRPr="002D1C8D" w:rsidRDefault="005A3213" w:rsidP="005A3213">
            <w:pPr>
              <w:spacing w:line="252" w:lineRule="auto"/>
              <w:jc w:val="center"/>
              <w:rPr>
                <w:rFonts w:ascii="Times New Roman" w:eastAsia="Times New Roman" w:hAnsi="Times New Roman"/>
                <w:b/>
                <w:i/>
                <w:sz w:val="24"/>
                <w:szCs w:val="24"/>
              </w:rPr>
            </w:pPr>
            <w:r w:rsidRPr="002D1C8D">
              <w:rPr>
                <w:rFonts w:ascii="Times New Roman" w:eastAsia="Times New Roman" w:hAnsi="Times New Roman"/>
                <w:b/>
                <w:i/>
                <w:sz w:val="24"/>
                <w:szCs w:val="24"/>
              </w:rPr>
              <w:t xml:space="preserve">Формы и методы </w:t>
            </w:r>
            <w:r w:rsidRPr="002D1C8D">
              <w:rPr>
                <w:rFonts w:ascii="Times New Roman" w:eastAsia="Times New Roman" w:hAnsi="Times New Roman"/>
                <w:b/>
                <w:i/>
                <w:sz w:val="24"/>
                <w:szCs w:val="24"/>
              </w:rPr>
              <w:lastRenderedPageBreak/>
              <w:t>контроля и оценки</w:t>
            </w:r>
          </w:p>
        </w:tc>
      </w:tr>
      <w:tr w:rsidR="005A3213" w:rsidRPr="002D1C8D" w:rsidTr="00F67787">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lastRenderedPageBreak/>
              <w:t>ПК 1.1. Выполнять подготовительные работы при производстве штукатурных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rPr>
                <w:rFonts w:ascii="Times New Roman" w:eastAsia="Times New Roman" w:hAnsi="Times New Roman"/>
                <w:b/>
                <w:sz w:val="24"/>
                <w:szCs w:val="24"/>
              </w:rPr>
            </w:pPr>
            <w:r w:rsidRPr="002D1C8D">
              <w:rPr>
                <w:rFonts w:ascii="Times New Roman" w:eastAsia="Times New Roman" w:hAnsi="Times New Roman"/>
                <w:sz w:val="24"/>
                <w:szCs w:val="24"/>
              </w:rPr>
              <w:t xml:space="preserve">-Выбор инструментов и материалов для выполнения подготовительных работ при производстве штукатурных работ.                        </w:t>
            </w:r>
            <w:proofErr w:type="gramStart"/>
            <w:r w:rsidRPr="002D1C8D">
              <w:rPr>
                <w:rFonts w:ascii="Times New Roman" w:eastAsia="Times New Roman" w:hAnsi="Times New Roman"/>
                <w:sz w:val="24"/>
                <w:szCs w:val="24"/>
              </w:rPr>
              <w:t>-Р</w:t>
            </w:r>
            <w:proofErr w:type="gramEnd"/>
            <w:r w:rsidRPr="002D1C8D">
              <w:rPr>
                <w:rFonts w:ascii="Times New Roman" w:eastAsia="Times New Roman" w:hAnsi="Times New Roman"/>
                <w:sz w:val="24"/>
                <w:szCs w:val="24"/>
              </w:rPr>
              <w:t xml:space="preserve">асчет расхода материалов для выполнения подготовительных работ при производстве штукатурных работ.                           -Выполнение подготовительных работ при производстве штукатурных работ в соответствии с установленным  технологическим процессом.                                  -Проверка качества подготовительных работ при производстве штукатурных работ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выполнения подготовительных работ при производстве штукатурных работ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xml:space="preserve">.                                                                        </w:t>
            </w:r>
            <w:proofErr w:type="gramStart"/>
            <w:r w:rsidRPr="002D1C8D">
              <w:rPr>
                <w:rFonts w:ascii="Times New Roman" w:eastAsia="Times New Roman" w:hAnsi="Times New Roman"/>
                <w:sz w:val="24"/>
                <w:szCs w:val="24"/>
              </w:rPr>
              <w:t>-В</w:t>
            </w:r>
            <w:proofErr w:type="gramEnd"/>
            <w:r w:rsidRPr="002D1C8D">
              <w:rPr>
                <w:rFonts w:ascii="Times New Roman" w:eastAsia="Times New Roman" w:hAnsi="Times New Roman"/>
                <w:sz w:val="24"/>
                <w:szCs w:val="24"/>
              </w:rPr>
              <w:t>ыполнение требований инструкций, правил охраны труда и правильная организация рабочего места при выполнении подготовительных работ при производстве штукатурных работ.</w:t>
            </w:r>
          </w:p>
        </w:tc>
        <w:tc>
          <w:tcPr>
            <w:tcW w:w="2835" w:type="dxa"/>
            <w:vMerge w:val="restart"/>
            <w:shd w:val="clear" w:color="auto" w:fill="auto"/>
          </w:tcPr>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Текущий контроль в форме:</w:t>
            </w: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 защиты лабораторных и практических занятий;</w:t>
            </w: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 контрольных работ по темам МДК.</w:t>
            </w:r>
          </w:p>
          <w:p w:rsidR="005A3213" w:rsidRPr="002D1C8D" w:rsidRDefault="005A3213" w:rsidP="005A3213">
            <w:pPr>
              <w:spacing w:after="0" w:line="240" w:lineRule="auto"/>
              <w:rPr>
                <w:rFonts w:ascii="Times New Roman" w:eastAsia="Times New Roman" w:hAnsi="Times New Roman"/>
                <w:bCs/>
                <w:i/>
                <w:iCs/>
                <w:sz w:val="24"/>
                <w:szCs w:val="24"/>
                <w:lang w:eastAsia="ru-RU"/>
              </w:rPr>
            </w:pP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 xml:space="preserve">Зачеты по производственной практике </w:t>
            </w:r>
          </w:p>
          <w:p w:rsidR="005A3213" w:rsidRPr="002D1C8D" w:rsidRDefault="005A3213" w:rsidP="005A3213">
            <w:pPr>
              <w:spacing w:after="0" w:line="240" w:lineRule="auto"/>
              <w:rPr>
                <w:rFonts w:ascii="Times New Roman" w:eastAsia="Times New Roman" w:hAnsi="Times New Roman"/>
                <w:bCs/>
                <w:i/>
                <w:iCs/>
                <w:sz w:val="24"/>
                <w:szCs w:val="24"/>
                <w:lang w:eastAsia="ru-RU"/>
              </w:rPr>
            </w:pPr>
          </w:p>
          <w:p w:rsidR="005A3213" w:rsidRPr="002D1C8D" w:rsidRDefault="005A3213" w:rsidP="005A3213">
            <w:pPr>
              <w:spacing w:after="0" w:line="240" w:lineRule="auto"/>
              <w:rPr>
                <w:rFonts w:ascii="Times New Roman" w:eastAsia="Times New Roman" w:hAnsi="Times New Roman"/>
                <w:bCs/>
                <w:i/>
                <w:iCs/>
                <w:sz w:val="24"/>
                <w:szCs w:val="24"/>
                <w:lang w:eastAsia="ru-RU"/>
              </w:rPr>
            </w:pPr>
          </w:p>
          <w:p w:rsidR="005A3213" w:rsidRPr="002D1C8D" w:rsidRDefault="005A3213" w:rsidP="005A3213">
            <w:pPr>
              <w:spacing w:after="0" w:line="240" w:lineRule="auto"/>
              <w:rPr>
                <w:rFonts w:ascii="Times New Roman" w:eastAsia="Times New Roman" w:hAnsi="Times New Roman"/>
                <w:bCs/>
                <w:i/>
                <w:iCs/>
                <w:sz w:val="24"/>
                <w:szCs w:val="24"/>
                <w:lang w:eastAsia="ru-RU"/>
              </w:rPr>
            </w:pPr>
            <w:r w:rsidRPr="002D1C8D">
              <w:rPr>
                <w:rFonts w:ascii="Times New Roman" w:eastAsia="Times New Roman" w:hAnsi="Times New Roman"/>
                <w:bCs/>
                <w:i/>
                <w:iCs/>
                <w:sz w:val="24"/>
                <w:szCs w:val="24"/>
                <w:lang w:eastAsia="ru-RU"/>
              </w:rPr>
              <w:t>Итоговый экзамен по профессиональному модулю (теория, практика).</w:t>
            </w:r>
          </w:p>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1.2. Производить оштукатуривание поверхностей различной степени сложности.</w:t>
            </w:r>
          </w:p>
          <w:p w:rsidR="005A3213" w:rsidRPr="002D1C8D" w:rsidRDefault="005A3213" w:rsidP="005A3213">
            <w:pPr>
              <w:spacing w:line="252" w:lineRule="auto"/>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rPr>
                <w:rFonts w:ascii="Times New Roman" w:eastAsia="Times New Roman" w:hAnsi="Times New Roman"/>
                <w:b/>
                <w:sz w:val="24"/>
                <w:szCs w:val="24"/>
              </w:rPr>
            </w:pPr>
            <w:r w:rsidRPr="002D1C8D">
              <w:rPr>
                <w:rFonts w:ascii="Times New Roman" w:eastAsia="Times New Roman" w:hAnsi="Times New Roman"/>
                <w:sz w:val="24"/>
                <w:szCs w:val="24"/>
              </w:rPr>
              <w:t xml:space="preserve">-Выбор инструментов и материалов для производства оштукатуривания поверхностей различной степени сложности.                                                                   </w:t>
            </w:r>
            <w:proofErr w:type="gramStart"/>
            <w:r w:rsidRPr="002D1C8D">
              <w:rPr>
                <w:rFonts w:ascii="Times New Roman" w:eastAsia="Times New Roman" w:hAnsi="Times New Roman"/>
                <w:sz w:val="24"/>
                <w:szCs w:val="24"/>
              </w:rPr>
              <w:t>-Р</w:t>
            </w:r>
            <w:proofErr w:type="gramEnd"/>
            <w:r w:rsidRPr="002D1C8D">
              <w:rPr>
                <w:rFonts w:ascii="Times New Roman" w:eastAsia="Times New Roman" w:hAnsi="Times New Roman"/>
                <w:sz w:val="24"/>
                <w:szCs w:val="24"/>
              </w:rPr>
              <w:t xml:space="preserve">асчет расхода материалов для производства оштукатуривания поверхностей различной степени </w:t>
            </w:r>
            <w:proofErr w:type="spellStart"/>
            <w:r w:rsidRPr="002D1C8D">
              <w:rPr>
                <w:rFonts w:ascii="Times New Roman" w:eastAsia="Times New Roman" w:hAnsi="Times New Roman"/>
                <w:sz w:val="24"/>
                <w:szCs w:val="24"/>
              </w:rPr>
              <w:t>сложност</w:t>
            </w:r>
            <w:proofErr w:type="spellEnd"/>
            <w:r w:rsidRPr="002D1C8D">
              <w:rPr>
                <w:rFonts w:ascii="Times New Roman" w:eastAsia="Times New Roman" w:hAnsi="Times New Roman"/>
                <w:sz w:val="24"/>
                <w:szCs w:val="24"/>
              </w:rPr>
              <w:t xml:space="preserve">.                                                         -Оштукатуривание поверхностей различной степени сложности в соответствии с установленным  технологическим процессом.                                     -Проверка качества оштукатуривания поверхностей различной степени сложности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производства оштукатуривания поверхностей различной степени сложности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-Выполнение требований инструкций, правил охраны труда и правильная организация рабочего места при производстве оштукатуривания поверхностей различной степени сложности.</w:t>
            </w:r>
          </w:p>
        </w:tc>
        <w:tc>
          <w:tcPr>
            <w:tcW w:w="2835"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ПК 1.3. Выполнять отделку оштукатуренных поверхностей.</w:t>
            </w:r>
          </w:p>
          <w:p w:rsidR="005A3213" w:rsidRPr="002D1C8D" w:rsidRDefault="005A3213" w:rsidP="005A3213">
            <w:pPr>
              <w:spacing w:line="252" w:lineRule="auto"/>
              <w:jc w:val="center"/>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rPr>
                <w:rFonts w:ascii="Times New Roman" w:eastAsia="Times New Roman" w:hAnsi="Times New Roman"/>
                <w:b/>
                <w:sz w:val="24"/>
                <w:szCs w:val="24"/>
              </w:rPr>
            </w:pPr>
            <w:r w:rsidRPr="002D1C8D">
              <w:rPr>
                <w:rFonts w:ascii="Times New Roman" w:eastAsia="Times New Roman" w:hAnsi="Times New Roman"/>
                <w:sz w:val="24"/>
                <w:szCs w:val="24"/>
              </w:rPr>
              <w:t xml:space="preserve">-Выбор инструментов и материалов для выполнения отделки оштукатуренных поверхностей.                                                             </w:t>
            </w:r>
            <w:proofErr w:type="gramStart"/>
            <w:r w:rsidRPr="002D1C8D">
              <w:rPr>
                <w:rFonts w:ascii="Times New Roman" w:eastAsia="Times New Roman" w:hAnsi="Times New Roman"/>
                <w:sz w:val="24"/>
                <w:szCs w:val="24"/>
              </w:rPr>
              <w:t>-Р</w:t>
            </w:r>
            <w:proofErr w:type="gramEnd"/>
            <w:r w:rsidRPr="002D1C8D">
              <w:rPr>
                <w:rFonts w:ascii="Times New Roman" w:eastAsia="Times New Roman" w:hAnsi="Times New Roman"/>
                <w:sz w:val="24"/>
                <w:szCs w:val="24"/>
              </w:rPr>
              <w:t xml:space="preserve">асчет расхода материалов для выполнения отделки оштукатуренных поверхностей.                                                        -Выполнение отделки оштукатуренных поверхностей в соответствии с установленным  </w:t>
            </w:r>
            <w:r w:rsidRPr="002D1C8D">
              <w:rPr>
                <w:rFonts w:ascii="Times New Roman" w:eastAsia="Times New Roman" w:hAnsi="Times New Roman"/>
                <w:sz w:val="24"/>
                <w:szCs w:val="24"/>
              </w:rPr>
              <w:lastRenderedPageBreak/>
              <w:t xml:space="preserve">технологическим процессом.                                                                -Проверка качества отделки оштукатуренных поверхностей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выполнения отделки оштукатуренных поверхностей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-Выполнение требований инструкций, правил охраны труда и правильная организация рабочего места при выполнении отделки оштукатуренных поверхностей.</w:t>
            </w:r>
          </w:p>
        </w:tc>
        <w:tc>
          <w:tcPr>
            <w:tcW w:w="2835"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30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lastRenderedPageBreak/>
              <w:t>ПК 1.4. Выполнять ремонт оштукатуренных поверхностей.</w:t>
            </w:r>
          </w:p>
          <w:p w:rsidR="005A3213" w:rsidRPr="002D1C8D" w:rsidRDefault="005A3213" w:rsidP="005A3213">
            <w:pPr>
              <w:spacing w:line="252" w:lineRule="auto"/>
              <w:jc w:val="center"/>
              <w:rPr>
                <w:rFonts w:ascii="Times New Roman" w:eastAsia="Times New Roman" w:hAnsi="Times New Roman"/>
                <w:b/>
                <w:sz w:val="24"/>
                <w:szCs w:val="24"/>
              </w:rPr>
            </w:pPr>
          </w:p>
        </w:tc>
        <w:tc>
          <w:tcPr>
            <w:tcW w:w="5068" w:type="dxa"/>
            <w:shd w:val="clear" w:color="auto" w:fill="auto"/>
          </w:tcPr>
          <w:p w:rsidR="005A3213" w:rsidRPr="002D1C8D" w:rsidRDefault="005A3213" w:rsidP="005A3213">
            <w:pPr>
              <w:spacing w:line="240" w:lineRule="auto"/>
              <w:jc w:val="both"/>
              <w:rPr>
                <w:rFonts w:ascii="Times New Roman" w:eastAsia="Times New Roman" w:hAnsi="Times New Roman"/>
                <w:sz w:val="24"/>
                <w:szCs w:val="24"/>
              </w:rPr>
            </w:pPr>
            <w:r w:rsidRPr="002D1C8D">
              <w:rPr>
                <w:rFonts w:ascii="Times New Roman" w:eastAsia="Times New Roman" w:hAnsi="Times New Roman"/>
                <w:sz w:val="24"/>
                <w:szCs w:val="24"/>
              </w:rPr>
              <w:t xml:space="preserve">-Определение необходимого ремонта  оштукатуренных поверхностей.                                     </w:t>
            </w:r>
            <w:proofErr w:type="gramStart"/>
            <w:r w:rsidRPr="002D1C8D">
              <w:rPr>
                <w:rFonts w:ascii="Times New Roman" w:eastAsia="Times New Roman" w:hAnsi="Times New Roman"/>
                <w:sz w:val="24"/>
                <w:szCs w:val="24"/>
              </w:rPr>
              <w:t>-В</w:t>
            </w:r>
            <w:proofErr w:type="gramEnd"/>
            <w:r w:rsidRPr="002D1C8D">
              <w:rPr>
                <w:rFonts w:ascii="Times New Roman" w:eastAsia="Times New Roman" w:hAnsi="Times New Roman"/>
                <w:sz w:val="24"/>
                <w:szCs w:val="24"/>
              </w:rPr>
              <w:t xml:space="preserve">ыбор инструментов и материалов для выполнения ремонта оштукатуренных поверхностей.                                                          -Выполнение  ремонта оштукатуренных поверхностей в соответствии с установленным  технологическим процессом.                                                          -Проверка качества выполнения ремонта оштукатуренных поверхностей требованиям  </w:t>
            </w:r>
            <w:proofErr w:type="spellStart"/>
            <w:r w:rsidRPr="002D1C8D">
              <w:rPr>
                <w:rFonts w:ascii="Times New Roman" w:eastAsia="Times New Roman" w:hAnsi="Times New Roman"/>
                <w:sz w:val="24"/>
                <w:szCs w:val="24"/>
              </w:rPr>
              <w:t>СНиП</w:t>
            </w:r>
            <w:proofErr w:type="spellEnd"/>
            <w:r w:rsidRPr="002D1C8D">
              <w:rPr>
                <w:rFonts w:ascii="Times New Roman" w:eastAsia="Times New Roman" w:hAnsi="Times New Roman"/>
                <w:sz w:val="24"/>
                <w:szCs w:val="24"/>
              </w:rPr>
              <w:t xml:space="preserve">.                                                  -Соответствие времени  выполнения ремонта оштукатуренных поверхностей нормам времени </w:t>
            </w:r>
            <w:proofErr w:type="spellStart"/>
            <w:r w:rsidRPr="002D1C8D">
              <w:rPr>
                <w:rFonts w:ascii="Times New Roman" w:eastAsia="Times New Roman" w:hAnsi="Times New Roman"/>
                <w:sz w:val="24"/>
                <w:szCs w:val="24"/>
              </w:rPr>
              <w:t>ЕНиР</w:t>
            </w:r>
            <w:proofErr w:type="spellEnd"/>
            <w:r w:rsidRPr="002D1C8D">
              <w:rPr>
                <w:rFonts w:ascii="Times New Roman" w:eastAsia="Times New Roman" w:hAnsi="Times New Roman"/>
                <w:sz w:val="24"/>
                <w:szCs w:val="24"/>
              </w:rPr>
              <w:t>.                                                   -Выполнение требований инструкций, правил охраны труда и правильная организация рабочего места при выполнении ремонта оштукатуренных поверхностей.</w:t>
            </w:r>
          </w:p>
        </w:tc>
        <w:tc>
          <w:tcPr>
            <w:tcW w:w="2835"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bl>
    <w:p w:rsidR="005A3213" w:rsidRPr="002D1C8D" w:rsidRDefault="005A3213" w:rsidP="005A3213">
      <w:pPr>
        <w:spacing w:line="252" w:lineRule="auto"/>
        <w:jc w:val="center"/>
        <w:rPr>
          <w:rFonts w:ascii="Times New Roman" w:hAnsi="Times New Roman"/>
          <w:b/>
          <w:sz w:val="24"/>
          <w:szCs w:val="24"/>
        </w:rPr>
      </w:pPr>
    </w:p>
    <w:p w:rsidR="005A3213" w:rsidRPr="002D1C8D" w:rsidRDefault="005A3213" w:rsidP="005A3213">
      <w:pPr>
        <w:spacing w:line="252" w:lineRule="auto"/>
        <w:ind w:left="-567" w:firstLine="426"/>
        <w:jc w:val="both"/>
        <w:rPr>
          <w:rFonts w:ascii="Times New Roman" w:hAnsi="Times New Roman"/>
          <w:sz w:val="24"/>
          <w:szCs w:val="24"/>
        </w:rPr>
      </w:pPr>
      <w:r w:rsidRPr="002D1C8D">
        <w:rPr>
          <w:rFonts w:ascii="Times New Roman" w:hAnsi="Times New Roman"/>
          <w:sz w:val="24"/>
          <w:szCs w:val="24"/>
        </w:rPr>
        <w:t xml:space="preserve">Формы и методы контроля и оценки результатов обучения должны позволять проверять у обучающихся не только </w:t>
      </w:r>
      <w:proofErr w:type="spellStart"/>
      <w:r w:rsidRPr="002D1C8D">
        <w:rPr>
          <w:rFonts w:ascii="Times New Roman" w:hAnsi="Times New Roman"/>
          <w:sz w:val="24"/>
          <w:szCs w:val="24"/>
        </w:rPr>
        <w:t>сформированность</w:t>
      </w:r>
      <w:proofErr w:type="spellEnd"/>
      <w:r w:rsidRPr="002D1C8D">
        <w:rPr>
          <w:rFonts w:ascii="Times New Roman" w:hAnsi="Times New Roman"/>
          <w:sz w:val="24"/>
          <w:szCs w:val="24"/>
        </w:rPr>
        <w:t xml:space="preserve"> профессиональных компетенций, но и развитие общих компетенций и обеспечивающих их умений.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536"/>
        <w:gridCol w:w="2659"/>
      </w:tblGrid>
      <w:tr w:rsidR="005A3213" w:rsidRPr="002D1C8D" w:rsidTr="00F67787">
        <w:tc>
          <w:tcPr>
            <w:tcW w:w="2694" w:type="dxa"/>
            <w:shd w:val="clear" w:color="auto" w:fill="auto"/>
          </w:tcPr>
          <w:p w:rsidR="005A3213" w:rsidRPr="002D1C8D" w:rsidRDefault="005A3213" w:rsidP="005A3213">
            <w:pPr>
              <w:spacing w:line="240" w:lineRule="auto"/>
              <w:jc w:val="center"/>
              <w:rPr>
                <w:rFonts w:ascii="Times New Roman" w:eastAsia="Times New Roman" w:hAnsi="Times New Roman"/>
                <w:b/>
                <w:sz w:val="24"/>
                <w:szCs w:val="24"/>
              </w:rPr>
            </w:pPr>
            <w:r w:rsidRPr="002D1C8D">
              <w:rPr>
                <w:rFonts w:ascii="Times New Roman" w:eastAsia="Times New Roman" w:hAnsi="Times New Roman"/>
                <w:b/>
                <w:sz w:val="24"/>
                <w:szCs w:val="24"/>
              </w:rPr>
              <w:t>Результаты                        (освоенные общие компетенции)</w:t>
            </w:r>
          </w:p>
        </w:tc>
        <w:tc>
          <w:tcPr>
            <w:tcW w:w="4536" w:type="dxa"/>
            <w:shd w:val="clear" w:color="auto" w:fill="auto"/>
          </w:tcPr>
          <w:p w:rsidR="005A3213" w:rsidRPr="002D1C8D" w:rsidRDefault="005A3213" w:rsidP="005A3213">
            <w:pPr>
              <w:spacing w:line="240" w:lineRule="auto"/>
              <w:jc w:val="center"/>
              <w:rPr>
                <w:rFonts w:ascii="Times New Roman" w:eastAsia="Times New Roman" w:hAnsi="Times New Roman"/>
                <w:b/>
                <w:sz w:val="24"/>
                <w:szCs w:val="24"/>
              </w:rPr>
            </w:pPr>
            <w:r w:rsidRPr="002D1C8D">
              <w:rPr>
                <w:rFonts w:ascii="Times New Roman" w:eastAsia="Times New Roman" w:hAnsi="Times New Roman"/>
                <w:b/>
                <w:sz w:val="24"/>
                <w:szCs w:val="24"/>
              </w:rPr>
              <w:t>Основные показатели оценки результата</w:t>
            </w:r>
          </w:p>
        </w:tc>
        <w:tc>
          <w:tcPr>
            <w:tcW w:w="2659" w:type="dxa"/>
            <w:shd w:val="clear" w:color="auto" w:fill="auto"/>
          </w:tcPr>
          <w:p w:rsidR="005A3213" w:rsidRPr="002D1C8D" w:rsidRDefault="005A3213" w:rsidP="005A3213">
            <w:pPr>
              <w:spacing w:line="240" w:lineRule="auto"/>
              <w:jc w:val="center"/>
              <w:rPr>
                <w:rFonts w:ascii="Times New Roman" w:eastAsia="Times New Roman" w:hAnsi="Times New Roman"/>
                <w:b/>
                <w:i/>
                <w:sz w:val="24"/>
                <w:szCs w:val="24"/>
              </w:rPr>
            </w:pPr>
            <w:r w:rsidRPr="002D1C8D">
              <w:rPr>
                <w:rFonts w:ascii="Times New Roman" w:eastAsia="Times New Roman" w:hAnsi="Times New Roman"/>
                <w:b/>
                <w:i/>
                <w:sz w:val="24"/>
                <w:szCs w:val="24"/>
              </w:rPr>
              <w:t>Формы и методы контроля и оценки</w:t>
            </w: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1.</w:t>
            </w:r>
            <w:r w:rsidRPr="002D1C8D">
              <w:rPr>
                <w:rFonts w:ascii="Times New Roman" w:eastAsia="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tc>
        <w:tc>
          <w:tcPr>
            <w:tcW w:w="4536" w:type="dxa"/>
            <w:shd w:val="clear" w:color="auto" w:fill="auto"/>
          </w:tcPr>
          <w:p w:rsidR="005A3213" w:rsidRPr="002D1C8D" w:rsidRDefault="005A3213" w:rsidP="005A3213">
            <w:pPr>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A3213" w:rsidRPr="002D1C8D" w:rsidRDefault="005A3213" w:rsidP="005A3213">
            <w:pPr>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составить план действия; определить необходимые ресурсы;</w:t>
            </w:r>
          </w:p>
          <w:p w:rsidR="005A3213" w:rsidRPr="002D1C8D" w:rsidRDefault="005A3213" w:rsidP="005A3213">
            <w:pPr>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владеть актуальными методами работы в профессиональной и смежных </w:t>
            </w:r>
            <w:proofErr w:type="gramStart"/>
            <w:r w:rsidRPr="002D1C8D">
              <w:rPr>
                <w:rFonts w:ascii="Times New Roman" w:eastAsia="Times New Roman" w:hAnsi="Times New Roman"/>
                <w:bCs/>
                <w:sz w:val="24"/>
                <w:szCs w:val="24"/>
                <w:lang w:eastAsia="ru-RU"/>
              </w:rPr>
              <w:t>сферах</w:t>
            </w:r>
            <w:proofErr w:type="gramEnd"/>
            <w:r w:rsidRPr="002D1C8D">
              <w:rPr>
                <w:rFonts w:ascii="Times New Roman" w:eastAsia="Times New Roman" w:hAnsi="Times New Roman"/>
                <w:bCs/>
                <w:sz w:val="24"/>
                <w:szCs w:val="24"/>
                <w:lang w:eastAsia="ru-RU"/>
              </w:rPr>
              <w:t xml:space="preserve">; реализовать составленный план; </w:t>
            </w:r>
            <w:r w:rsidRPr="002D1C8D">
              <w:rPr>
                <w:rFonts w:ascii="Times New Roman" w:eastAsia="Times New Roman" w:hAnsi="Times New Roman"/>
                <w:bCs/>
                <w:sz w:val="24"/>
                <w:szCs w:val="24"/>
                <w:lang w:eastAsia="ru-RU"/>
              </w:rPr>
              <w:lastRenderedPageBreak/>
              <w:t>оценивать результат и последствия своих действий (самостоятельно или с помощью наставника)</w:t>
            </w:r>
          </w:p>
        </w:tc>
        <w:tc>
          <w:tcPr>
            <w:tcW w:w="2659" w:type="dxa"/>
            <w:vMerge w:val="restart"/>
            <w:shd w:val="clear" w:color="auto" w:fill="auto"/>
          </w:tcPr>
          <w:p w:rsidR="005A3213" w:rsidRPr="002D1C8D" w:rsidRDefault="005A3213" w:rsidP="005A3213">
            <w:pPr>
              <w:spacing w:line="480" w:lineRule="auto"/>
              <w:rPr>
                <w:rFonts w:ascii="Times New Roman" w:eastAsia="Times New Roman" w:hAnsi="Times New Roman"/>
                <w:b/>
                <w:sz w:val="24"/>
                <w:szCs w:val="24"/>
              </w:rPr>
            </w:pPr>
            <w:r w:rsidRPr="002D1C8D">
              <w:rPr>
                <w:rFonts w:ascii="Times New Roman" w:hAnsi="Times New Roman"/>
                <w:i/>
                <w:iCs/>
                <w:color w:val="000000"/>
                <w:spacing w:val="-1"/>
                <w:sz w:val="24"/>
                <w:szCs w:val="24"/>
                <w:lang w:eastAsia="ru-RU" w:bidi="ru-RU"/>
              </w:rPr>
              <w:lastRenderedPageBreak/>
              <w:t xml:space="preserve">Наблюдение и оценка на лабораторных и практических занятиях (ЛПЗ) при выполнении работ УП и ПП. Интерпретация </w:t>
            </w:r>
            <w:r w:rsidRPr="002D1C8D">
              <w:rPr>
                <w:rFonts w:ascii="Times New Roman" w:hAnsi="Times New Roman"/>
                <w:i/>
                <w:iCs/>
                <w:color w:val="000000"/>
                <w:spacing w:val="-1"/>
                <w:sz w:val="24"/>
                <w:szCs w:val="24"/>
                <w:lang w:eastAsia="ru-RU" w:bidi="ru-RU"/>
              </w:rPr>
              <w:lastRenderedPageBreak/>
              <w:t>результатов наблюдений за деятельностью обучающегося в процессе освоения образовательной программы. Решение ситуационных задач. Деловые игры и т.д.</w:t>
            </w: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lastRenderedPageBreak/>
              <w:t>ОК 2.</w:t>
            </w:r>
            <w:r w:rsidRPr="002D1C8D">
              <w:rPr>
                <w:rFonts w:ascii="Times New Roman" w:eastAsia="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tc>
        <w:tc>
          <w:tcPr>
            <w:tcW w:w="4536" w:type="dxa"/>
            <w:shd w:val="clear" w:color="auto" w:fill="auto"/>
          </w:tcPr>
          <w:p w:rsidR="005A3213" w:rsidRPr="002D1C8D" w:rsidRDefault="005A3213" w:rsidP="005A3213">
            <w:pPr>
              <w:spacing w:after="0" w:line="240" w:lineRule="auto"/>
              <w:rPr>
                <w:rFonts w:ascii="Times New Roman" w:eastAsia="Times New Roman" w:hAnsi="Times New Roman"/>
                <w:bCs/>
                <w:color w:val="000000"/>
                <w:sz w:val="24"/>
                <w:szCs w:val="24"/>
                <w:lang w:eastAsia="ru-RU"/>
              </w:rPr>
            </w:pPr>
            <w:r w:rsidRPr="002D1C8D">
              <w:rPr>
                <w:rFonts w:ascii="Times New Roman" w:eastAsia="Times New Roman" w:hAnsi="Times New Roman"/>
                <w:iCs/>
                <w:color w:val="000000"/>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2D1C8D">
              <w:rPr>
                <w:rFonts w:ascii="Times New Roman" w:eastAsia="Times New Roman" w:hAnsi="Times New Roman"/>
                <w:iCs/>
                <w:color w:val="000000"/>
                <w:sz w:val="24"/>
                <w:szCs w:val="24"/>
                <w:lang w:eastAsia="ru-RU"/>
              </w:rPr>
              <w:t>значимое</w:t>
            </w:r>
            <w:proofErr w:type="gramEnd"/>
            <w:r w:rsidRPr="002D1C8D">
              <w:rPr>
                <w:rFonts w:ascii="Times New Roman" w:eastAsia="Times New Roman" w:hAnsi="Times New Roman"/>
                <w:iCs/>
                <w:color w:val="000000"/>
                <w:sz w:val="24"/>
                <w:szCs w:val="24"/>
                <w:lang w:eastAsia="ru-RU"/>
              </w:rPr>
              <w:t xml:space="preserve"> в перечне информации; оценивать практическую значимость результатов поиска; оформлять результаты поиска</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3.</w:t>
            </w:r>
            <w:r w:rsidRPr="002D1C8D">
              <w:rPr>
                <w:rFonts w:ascii="Times New Roman" w:eastAsia="Times New Roman" w:hAnsi="Times New Roman"/>
                <w:sz w:val="24"/>
                <w:szCs w:val="24"/>
                <w:lang w:eastAsia="ru-RU"/>
              </w:rPr>
              <w:tab/>
              <w:t>Планировать и реализовывать собственное профессиональное и личностное развитие;</w:t>
            </w:r>
          </w:p>
        </w:tc>
        <w:tc>
          <w:tcPr>
            <w:tcW w:w="4536" w:type="dxa"/>
            <w:shd w:val="clear" w:color="auto" w:fill="auto"/>
          </w:tcPr>
          <w:p w:rsidR="005A3213" w:rsidRPr="002D1C8D" w:rsidRDefault="005A3213" w:rsidP="005A3213">
            <w:pPr>
              <w:spacing w:after="0" w:line="240" w:lineRule="auto"/>
              <w:rPr>
                <w:rFonts w:ascii="Times New Roman" w:eastAsia="Times New Roman" w:hAnsi="Times New Roman"/>
                <w:bCs/>
                <w:color w:val="000000"/>
                <w:sz w:val="24"/>
                <w:szCs w:val="24"/>
                <w:lang w:eastAsia="ru-RU"/>
              </w:rPr>
            </w:pPr>
            <w:r w:rsidRPr="002D1C8D">
              <w:rPr>
                <w:rFonts w:ascii="Times New Roman" w:eastAsia="Times New Roman" w:hAnsi="Times New Roman"/>
                <w:bCs/>
                <w:iCs/>
                <w:color w:val="000000"/>
                <w:sz w:val="24"/>
                <w:szCs w:val="24"/>
                <w:lang w:eastAsia="ru-RU"/>
              </w:rPr>
              <w:t xml:space="preserve">Определять актуальность нормативно-правовой документации в профессиональной деятельности; </w:t>
            </w:r>
            <w:r w:rsidRPr="002D1C8D">
              <w:rPr>
                <w:rFonts w:ascii="Times New Roman" w:eastAsia="Times New Roman" w:hAnsi="Times New Roman"/>
                <w:color w:val="000000"/>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4.</w:t>
            </w:r>
            <w:r w:rsidRPr="002D1C8D">
              <w:rPr>
                <w:rFonts w:ascii="Times New Roman" w:eastAsia="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tc>
        <w:tc>
          <w:tcPr>
            <w:tcW w:w="4536" w:type="dxa"/>
            <w:shd w:val="clear" w:color="auto" w:fill="auto"/>
          </w:tcPr>
          <w:p w:rsidR="005A3213" w:rsidRPr="002D1C8D" w:rsidRDefault="005A3213" w:rsidP="005A3213">
            <w:pPr>
              <w:spacing w:after="0" w:line="240" w:lineRule="auto"/>
              <w:rPr>
                <w:rFonts w:ascii="Times New Roman" w:eastAsia="Times New Roman" w:hAnsi="Times New Roman"/>
                <w:bCs/>
                <w:color w:val="000000"/>
                <w:sz w:val="24"/>
                <w:szCs w:val="24"/>
                <w:lang w:eastAsia="ru-RU"/>
              </w:rPr>
            </w:pPr>
            <w:r w:rsidRPr="002D1C8D">
              <w:rPr>
                <w:rFonts w:ascii="Times New Roman" w:eastAsia="Times New Roman" w:hAnsi="Times New Roman"/>
                <w:bCs/>
                <w:color w:val="000000"/>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5.</w:t>
            </w:r>
            <w:r w:rsidRPr="002D1C8D">
              <w:rPr>
                <w:rFonts w:ascii="Times New Roman" w:eastAsia="Times New Roman" w:hAnsi="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36" w:type="dxa"/>
            <w:shd w:val="clear" w:color="auto" w:fill="auto"/>
          </w:tcPr>
          <w:p w:rsidR="005A3213" w:rsidRPr="002D1C8D" w:rsidRDefault="005A3213" w:rsidP="005A3213">
            <w:pPr>
              <w:tabs>
                <w:tab w:val="left" w:pos="252"/>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iCs/>
                <w:color w:val="000000"/>
                <w:sz w:val="24"/>
                <w:szCs w:val="24"/>
                <w:lang w:eastAsia="ru-RU"/>
              </w:rPr>
              <w:t xml:space="preserve">Грамотно </w:t>
            </w:r>
            <w:r w:rsidRPr="002D1C8D">
              <w:rPr>
                <w:rFonts w:ascii="Times New Roman" w:eastAsia="Times New Roman" w:hAnsi="Times New Roman"/>
                <w:bCs/>
                <w:color w:val="000000"/>
                <w:sz w:val="24"/>
                <w:szCs w:val="24"/>
                <w:lang w:eastAsia="ru-RU"/>
              </w:rPr>
              <w:t xml:space="preserve">излагать свои мысли и оформлять документы по профессиональной тематике на государственном языке, </w:t>
            </w:r>
            <w:r w:rsidRPr="002D1C8D">
              <w:rPr>
                <w:rFonts w:ascii="Times New Roman" w:eastAsia="Times New Roman" w:hAnsi="Times New Roman"/>
                <w:iCs/>
                <w:color w:val="000000"/>
                <w:sz w:val="24"/>
                <w:szCs w:val="24"/>
                <w:lang w:eastAsia="ru-RU"/>
              </w:rPr>
              <w:t>проявлять толерантность в рабочем коллективе</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6.</w:t>
            </w:r>
            <w:r w:rsidRPr="002D1C8D">
              <w:rPr>
                <w:rFonts w:ascii="Times New Roman" w:eastAsia="Times New Roman" w:hAnsi="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36" w:type="dxa"/>
            <w:shd w:val="clear" w:color="auto" w:fill="auto"/>
          </w:tcPr>
          <w:p w:rsidR="005A3213" w:rsidRPr="002D1C8D" w:rsidRDefault="005A3213" w:rsidP="005A3213">
            <w:pPr>
              <w:tabs>
                <w:tab w:val="left" w:pos="252"/>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Описывать значимость своей профессии, сущность гражданско-патриотической позиции, общечеловеческих ценностей; значимость профессиональной деятельности по профессии</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7.</w:t>
            </w:r>
            <w:r w:rsidRPr="002D1C8D">
              <w:rPr>
                <w:rFonts w:ascii="Times New Roman" w:eastAsia="Times New Roman" w:hAnsi="Times New Roman"/>
                <w:sz w:val="24"/>
                <w:szCs w:val="24"/>
                <w:lang w:eastAsia="ru-RU"/>
              </w:rPr>
              <w:tab/>
              <w:t xml:space="preserve">Содействовать сохранению окружающей среды, ресурсосбережению, эффективно действовать в </w:t>
            </w:r>
            <w:r w:rsidRPr="002D1C8D">
              <w:rPr>
                <w:rFonts w:ascii="Times New Roman" w:eastAsia="Times New Roman" w:hAnsi="Times New Roman"/>
                <w:sz w:val="24"/>
                <w:szCs w:val="24"/>
                <w:lang w:eastAsia="ru-RU"/>
              </w:rPr>
              <w:lastRenderedPageBreak/>
              <w:t>чрезвычайных ситуациях;</w:t>
            </w:r>
          </w:p>
        </w:tc>
        <w:tc>
          <w:tcPr>
            <w:tcW w:w="4536" w:type="dxa"/>
            <w:shd w:val="clear" w:color="auto" w:fill="auto"/>
          </w:tcPr>
          <w:p w:rsidR="005A3213" w:rsidRPr="002D1C8D" w:rsidRDefault="005A3213" w:rsidP="005A3213">
            <w:pPr>
              <w:tabs>
                <w:tab w:val="left" w:pos="252"/>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lastRenderedPageBreak/>
              <w:t>Соблюдать нормы экологической безопасности; определять направления ресурсосбережения в рамках профессиональной деятельности по профессии</w:t>
            </w:r>
            <w:proofErr w:type="gramStart"/>
            <w:r w:rsidRPr="002D1C8D">
              <w:rPr>
                <w:rFonts w:ascii="Times New Roman" w:eastAsia="Times New Roman" w:hAnsi="Times New Roman"/>
                <w:bCs/>
                <w:sz w:val="24"/>
                <w:szCs w:val="24"/>
                <w:lang w:eastAsia="ru-RU"/>
              </w:rPr>
              <w:t xml:space="preserve"> ,</w:t>
            </w:r>
            <w:proofErr w:type="gramEnd"/>
          </w:p>
          <w:p w:rsidR="005A3213" w:rsidRPr="002D1C8D" w:rsidRDefault="005A3213" w:rsidP="005A3213">
            <w:pPr>
              <w:tabs>
                <w:tab w:val="left" w:pos="252"/>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знать  правила экологической </w:t>
            </w:r>
            <w:r w:rsidRPr="002D1C8D">
              <w:rPr>
                <w:rFonts w:ascii="Times New Roman" w:eastAsia="Times New Roman" w:hAnsi="Times New Roman"/>
                <w:bCs/>
                <w:sz w:val="24"/>
                <w:szCs w:val="24"/>
                <w:lang w:eastAsia="ru-RU"/>
              </w:rPr>
              <w:lastRenderedPageBreak/>
              <w:t>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lastRenderedPageBreak/>
              <w:t>ОК 8.</w:t>
            </w:r>
            <w:r w:rsidRPr="002D1C8D">
              <w:rPr>
                <w:rFonts w:ascii="Times New Roman" w:eastAsia="Times New Roman" w:hAnsi="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36" w:type="dxa"/>
            <w:shd w:val="clear" w:color="auto" w:fill="auto"/>
          </w:tcPr>
          <w:p w:rsidR="005A3213" w:rsidRPr="002D1C8D" w:rsidRDefault="005A3213" w:rsidP="005A3213">
            <w:pPr>
              <w:tabs>
                <w:tab w:val="left" w:pos="252"/>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p w:rsidR="005A3213" w:rsidRPr="002D1C8D" w:rsidRDefault="005A3213" w:rsidP="005A3213">
            <w:pPr>
              <w:tabs>
                <w:tab w:val="left" w:pos="252"/>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sz w:val="24"/>
                <w:szCs w:val="24"/>
                <w:lang w:eastAsia="ru-RU"/>
              </w:rPr>
              <w:t>знать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9.</w:t>
            </w:r>
            <w:r w:rsidRPr="002D1C8D">
              <w:rPr>
                <w:rFonts w:ascii="Times New Roman" w:eastAsia="Times New Roman" w:hAnsi="Times New Roman"/>
                <w:sz w:val="24"/>
                <w:szCs w:val="24"/>
                <w:lang w:eastAsia="ru-RU"/>
              </w:rPr>
              <w:tab/>
              <w:t>Использовать информационные технологии в профессиональной деятельности;</w:t>
            </w:r>
          </w:p>
        </w:tc>
        <w:tc>
          <w:tcPr>
            <w:tcW w:w="4536" w:type="dxa"/>
            <w:shd w:val="clear" w:color="auto" w:fill="auto"/>
          </w:tcPr>
          <w:p w:rsidR="005A3213" w:rsidRPr="002D1C8D" w:rsidRDefault="005A3213" w:rsidP="005A3213">
            <w:pPr>
              <w:suppressAutoHyphens/>
              <w:spacing w:after="0" w:line="240" w:lineRule="auto"/>
              <w:rPr>
                <w:rFonts w:ascii="Times New Roman" w:eastAsia="Times New Roman" w:hAnsi="Times New Roman"/>
                <w:iCs/>
                <w:color w:val="000000"/>
                <w:sz w:val="24"/>
                <w:szCs w:val="24"/>
                <w:lang w:eastAsia="ru-RU"/>
              </w:rPr>
            </w:pPr>
            <w:r w:rsidRPr="002D1C8D">
              <w:rPr>
                <w:rFonts w:ascii="Times New Roman" w:eastAsia="Times New Roman" w:hAnsi="Times New Roman"/>
                <w:bCs/>
                <w:iCs/>
                <w:color w:val="000000"/>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 Знать современные средства и устройства информатизации; порядок их применения и программное обеспечение в профессиональной деятельности</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10.</w:t>
            </w:r>
            <w:r w:rsidRPr="002D1C8D">
              <w:rPr>
                <w:rFonts w:ascii="Times New Roman" w:eastAsia="Times New Roman" w:hAnsi="Times New Roman"/>
                <w:sz w:val="24"/>
                <w:szCs w:val="24"/>
                <w:lang w:eastAsia="ru-RU"/>
              </w:rPr>
              <w:tab/>
            </w:r>
            <w:proofErr w:type="gramStart"/>
            <w:r w:rsidRPr="002D1C8D">
              <w:rPr>
                <w:rFonts w:ascii="Times New Roman" w:eastAsia="Times New Roman" w:hAnsi="Times New Roman"/>
                <w:sz w:val="24"/>
                <w:szCs w:val="24"/>
                <w:lang w:eastAsia="ru-RU"/>
              </w:rPr>
              <w:t>Пользоваться профессиональной документацией на государственном и иностранном языках;</w:t>
            </w:r>
            <w:proofErr w:type="gramEnd"/>
          </w:p>
        </w:tc>
        <w:tc>
          <w:tcPr>
            <w:tcW w:w="4536" w:type="dxa"/>
            <w:shd w:val="clear" w:color="auto" w:fill="auto"/>
          </w:tcPr>
          <w:p w:rsidR="005A3213" w:rsidRPr="002D1C8D" w:rsidRDefault="005A3213" w:rsidP="005A3213">
            <w:pPr>
              <w:suppressAutoHyphens/>
              <w:spacing w:after="0" w:line="240" w:lineRule="auto"/>
              <w:rPr>
                <w:rFonts w:ascii="Times New Roman" w:eastAsia="Times New Roman" w:hAnsi="Times New Roman"/>
                <w:iCs/>
                <w:color w:val="000000"/>
                <w:sz w:val="24"/>
                <w:szCs w:val="24"/>
                <w:lang w:eastAsia="ru-RU"/>
              </w:rPr>
            </w:pPr>
            <w:proofErr w:type="gramStart"/>
            <w:r w:rsidRPr="002D1C8D">
              <w:rPr>
                <w:rFonts w:ascii="Times New Roman" w:eastAsia="Times New Roman" w:hAnsi="Times New Roman"/>
                <w:iCs/>
                <w:color w:val="000000"/>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r w:rsidR="005A3213" w:rsidRPr="002D1C8D" w:rsidTr="00F67787">
        <w:tc>
          <w:tcPr>
            <w:tcW w:w="2694" w:type="dxa"/>
            <w:shd w:val="clear" w:color="auto" w:fill="auto"/>
          </w:tcPr>
          <w:p w:rsidR="005A3213" w:rsidRPr="002D1C8D" w:rsidRDefault="005A3213" w:rsidP="005A3213">
            <w:pPr>
              <w:spacing w:line="240" w:lineRule="auto"/>
              <w:rPr>
                <w:rFonts w:ascii="Times New Roman" w:eastAsia="Times New Roman" w:hAnsi="Times New Roman"/>
                <w:b/>
                <w:sz w:val="24"/>
                <w:szCs w:val="24"/>
              </w:rPr>
            </w:pPr>
            <w:r w:rsidRPr="002D1C8D">
              <w:rPr>
                <w:rFonts w:ascii="Times New Roman" w:eastAsia="Times New Roman" w:hAnsi="Times New Roman"/>
                <w:sz w:val="24"/>
                <w:szCs w:val="24"/>
                <w:lang w:eastAsia="ru-RU"/>
              </w:rPr>
              <w:t>ОК 11.</w:t>
            </w:r>
            <w:r w:rsidRPr="002D1C8D">
              <w:rPr>
                <w:rFonts w:ascii="Times New Roman" w:eastAsia="Times New Roman" w:hAnsi="Times New Roman"/>
                <w:sz w:val="24"/>
                <w:szCs w:val="24"/>
                <w:lang w:eastAsia="ru-RU"/>
              </w:rPr>
              <w:tab/>
              <w:t xml:space="preserve">Использовать знания по финансовой грамотности, планировать предпринимательскую деятельность в профессиональной </w:t>
            </w:r>
            <w:r w:rsidRPr="002D1C8D">
              <w:rPr>
                <w:rFonts w:ascii="Times New Roman" w:eastAsia="Times New Roman" w:hAnsi="Times New Roman"/>
                <w:sz w:val="24"/>
                <w:szCs w:val="24"/>
                <w:lang w:eastAsia="ru-RU"/>
              </w:rPr>
              <w:lastRenderedPageBreak/>
              <w:t>деятельности.</w:t>
            </w:r>
          </w:p>
        </w:tc>
        <w:tc>
          <w:tcPr>
            <w:tcW w:w="4536" w:type="dxa"/>
            <w:shd w:val="clear" w:color="auto" w:fill="auto"/>
          </w:tcPr>
          <w:p w:rsidR="005A3213" w:rsidRPr="002D1C8D" w:rsidRDefault="005A3213" w:rsidP="005A3213">
            <w:pPr>
              <w:tabs>
                <w:tab w:val="left" w:pos="252"/>
              </w:tabs>
              <w:spacing w:after="0" w:line="240" w:lineRule="auto"/>
              <w:rPr>
                <w:rFonts w:ascii="Times New Roman" w:eastAsia="Times New Roman" w:hAnsi="Times New Roman"/>
                <w:bCs/>
                <w:sz w:val="24"/>
                <w:szCs w:val="24"/>
                <w:lang w:eastAsia="ru-RU"/>
              </w:rPr>
            </w:pPr>
            <w:r w:rsidRPr="002D1C8D">
              <w:rPr>
                <w:rFonts w:ascii="Times New Roman" w:eastAsia="Times New Roman" w:hAnsi="Times New Roman"/>
                <w:bCs/>
                <w:color w:val="000000"/>
                <w:sz w:val="24"/>
                <w:szCs w:val="24"/>
                <w:lang w:eastAsia="ru-RU"/>
              </w:rPr>
              <w:lastRenderedPageBreak/>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r w:rsidRPr="002D1C8D">
              <w:rPr>
                <w:rFonts w:ascii="Times New Roman" w:eastAsia="Times New Roman" w:hAnsi="Times New Roman"/>
                <w:iCs/>
                <w:color w:val="000000"/>
                <w:sz w:val="24"/>
                <w:szCs w:val="24"/>
                <w:lang w:eastAsia="ru-RU"/>
              </w:rPr>
              <w:t xml:space="preserve">определять инвестиционную привлекательность коммерческих идей в рамках </w:t>
            </w:r>
            <w:r w:rsidRPr="002D1C8D">
              <w:rPr>
                <w:rFonts w:ascii="Times New Roman" w:eastAsia="Times New Roman" w:hAnsi="Times New Roman"/>
                <w:iCs/>
                <w:color w:val="000000"/>
                <w:sz w:val="24"/>
                <w:szCs w:val="24"/>
                <w:lang w:eastAsia="ru-RU"/>
              </w:rPr>
              <w:lastRenderedPageBreak/>
              <w:t>профессиональной деятельности; презентовать бизнес-идею; определять источники финансирования</w:t>
            </w:r>
          </w:p>
        </w:tc>
        <w:tc>
          <w:tcPr>
            <w:tcW w:w="2659" w:type="dxa"/>
            <w:vMerge/>
            <w:shd w:val="clear" w:color="auto" w:fill="auto"/>
          </w:tcPr>
          <w:p w:rsidR="005A3213" w:rsidRPr="002D1C8D" w:rsidRDefault="005A3213" w:rsidP="005A3213">
            <w:pPr>
              <w:spacing w:line="252" w:lineRule="auto"/>
              <w:jc w:val="center"/>
              <w:rPr>
                <w:rFonts w:ascii="Times New Roman" w:eastAsia="Times New Roman" w:hAnsi="Times New Roman"/>
                <w:b/>
                <w:sz w:val="24"/>
                <w:szCs w:val="24"/>
              </w:rPr>
            </w:pPr>
          </w:p>
        </w:tc>
      </w:tr>
    </w:tbl>
    <w:p w:rsidR="005A3213" w:rsidRPr="002D1C8D" w:rsidRDefault="005A3213" w:rsidP="005A3213">
      <w:pPr>
        <w:spacing w:line="252" w:lineRule="auto"/>
        <w:jc w:val="center"/>
        <w:rPr>
          <w:rFonts w:ascii="Times New Roman" w:hAnsi="Times New Roman"/>
          <w:b/>
          <w:sz w:val="24"/>
          <w:szCs w:val="24"/>
        </w:rPr>
      </w:pPr>
    </w:p>
    <w:p w:rsidR="005A3213" w:rsidRPr="002D1C8D" w:rsidRDefault="005A3213" w:rsidP="005A3213">
      <w:pPr>
        <w:spacing w:line="252" w:lineRule="auto"/>
        <w:jc w:val="both"/>
        <w:rPr>
          <w:rFonts w:ascii="Times New Roman" w:hAnsi="Times New Roman"/>
          <w:sz w:val="24"/>
          <w:szCs w:val="24"/>
        </w:rPr>
      </w:pPr>
      <w:r w:rsidRPr="002D1C8D">
        <w:rPr>
          <w:rFonts w:ascii="Times New Roman" w:hAnsi="Times New Roman"/>
          <w:sz w:val="24"/>
          <w:szCs w:val="24"/>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(таблица)</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5A3213" w:rsidRPr="002D1C8D" w:rsidTr="00F6778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5A3213" w:rsidRPr="002D1C8D" w:rsidRDefault="005A3213" w:rsidP="005A3213">
            <w:pPr>
              <w:widowControl w:val="0"/>
              <w:suppressAutoHyphens/>
              <w:spacing w:after="0" w:line="240" w:lineRule="auto"/>
              <w:jc w:val="center"/>
              <w:rPr>
                <w:rFonts w:ascii="Times New Roman" w:hAnsi="Times New Roman"/>
                <w:b/>
                <w:sz w:val="24"/>
                <w:szCs w:val="24"/>
              </w:rPr>
            </w:pPr>
            <w:r w:rsidRPr="002D1C8D">
              <w:rPr>
                <w:rFonts w:ascii="Times New Roman" w:hAnsi="Times New Roman"/>
                <w:b/>
                <w:sz w:val="24"/>
                <w:szCs w:val="24"/>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5A3213" w:rsidRPr="002D1C8D" w:rsidRDefault="005A3213" w:rsidP="005A3213">
            <w:pPr>
              <w:widowControl w:val="0"/>
              <w:suppressAutoHyphens/>
              <w:spacing w:after="0" w:line="240" w:lineRule="auto"/>
              <w:jc w:val="center"/>
              <w:rPr>
                <w:rFonts w:ascii="Times New Roman" w:hAnsi="Times New Roman"/>
                <w:b/>
                <w:sz w:val="24"/>
                <w:szCs w:val="24"/>
              </w:rPr>
            </w:pPr>
            <w:r w:rsidRPr="002D1C8D">
              <w:rPr>
                <w:rFonts w:ascii="Times New Roman" w:hAnsi="Times New Roman"/>
                <w:b/>
                <w:sz w:val="24"/>
                <w:szCs w:val="24"/>
              </w:rPr>
              <w:t>Качественная оценка индивидуальных образовательных достижений</w:t>
            </w:r>
          </w:p>
        </w:tc>
      </w:tr>
      <w:tr w:rsidR="005A3213" w:rsidRPr="002D1C8D" w:rsidTr="00F6778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5A3213" w:rsidRPr="002D1C8D" w:rsidRDefault="005A3213" w:rsidP="005A3213">
            <w:pPr>
              <w:widowControl w:val="0"/>
              <w:suppressAutoHyphens/>
              <w:spacing w:after="0" w:line="240" w:lineRule="auto"/>
              <w:jc w:val="center"/>
              <w:rPr>
                <w:rFonts w:ascii="Times New Roman" w:hAnsi="Times New Roman"/>
                <w:b/>
                <w:sz w:val="24"/>
                <w:szCs w:val="24"/>
              </w:rPr>
            </w:pPr>
          </w:p>
        </w:tc>
        <w:tc>
          <w:tcPr>
            <w:tcW w:w="2318" w:type="dxa"/>
            <w:tcBorders>
              <w:top w:val="single" w:sz="6" w:space="0" w:color="auto"/>
              <w:left w:val="single" w:sz="6" w:space="0" w:color="auto"/>
              <w:bottom w:val="single" w:sz="8" w:space="0" w:color="auto"/>
              <w:right w:val="single" w:sz="6" w:space="0" w:color="auto"/>
            </w:tcBorders>
            <w:vAlign w:val="center"/>
          </w:tcPr>
          <w:p w:rsidR="005A3213" w:rsidRPr="002D1C8D" w:rsidRDefault="005A3213" w:rsidP="005A3213">
            <w:pPr>
              <w:widowControl w:val="0"/>
              <w:suppressAutoHyphens/>
              <w:spacing w:after="0" w:line="240" w:lineRule="auto"/>
              <w:jc w:val="center"/>
              <w:rPr>
                <w:rFonts w:ascii="Times New Roman" w:hAnsi="Times New Roman"/>
                <w:b/>
                <w:sz w:val="24"/>
                <w:szCs w:val="24"/>
              </w:rPr>
            </w:pPr>
            <w:r w:rsidRPr="002D1C8D">
              <w:rPr>
                <w:rFonts w:ascii="Times New Roman" w:hAnsi="Times New Roman"/>
                <w:b/>
                <w:sz w:val="24"/>
                <w:szCs w:val="24"/>
              </w:rPr>
              <w:t>балл (отметка)</w:t>
            </w:r>
          </w:p>
        </w:tc>
        <w:tc>
          <w:tcPr>
            <w:tcW w:w="2973" w:type="dxa"/>
            <w:tcBorders>
              <w:top w:val="single" w:sz="6" w:space="0" w:color="auto"/>
              <w:left w:val="single" w:sz="6" w:space="0" w:color="auto"/>
              <w:bottom w:val="single" w:sz="8" w:space="0" w:color="auto"/>
            </w:tcBorders>
            <w:vAlign w:val="center"/>
          </w:tcPr>
          <w:p w:rsidR="005A3213" w:rsidRPr="002D1C8D" w:rsidRDefault="005A3213" w:rsidP="005A3213">
            <w:pPr>
              <w:widowControl w:val="0"/>
              <w:suppressAutoHyphens/>
              <w:spacing w:after="0" w:line="240" w:lineRule="auto"/>
              <w:jc w:val="center"/>
              <w:rPr>
                <w:rFonts w:ascii="Times New Roman" w:hAnsi="Times New Roman"/>
                <w:b/>
                <w:sz w:val="24"/>
                <w:szCs w:val="24"/>
              </w:rPr>
            </w:pPr>
            <w:r w:rsidRPr="002D1C8D">
              <w:rPr>
                <w:rFonts w:ascii="Times New Roman" w:hAnsi="Times New Roman"/>
                <w:b/>
                <w:sz w:val="24"/>
                <w:szCs w:val="24"/>
              </w:rPr>
              <w:t>вербальный аналог</w:t>
            </w:r>
          </w:p>
        </w:tc>
      </w:tr>
      <w:tr w:rsidR="005A3213" w:rsidRPr="002D1C8D" w:rsidTr="00F67787">
        <w:trPr>
          <w:trHeight w:val="20"/>
          <w:jc w:val="center"/>
        </w:trPr>
        <w:tc>
          <w:tcPr>
            <w:tcW w:w="2700" w:type="dxa"/>
            <w:tcBorders>
              <w:top w:val="single" w:sz="8" w:space="0" w:color="auto"/>
            </w:tcBorders>
            <w:shd w:val="clear" w:color="auto" w:fill="auto"/>
            <w:noWrap/>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90 ÷ 100</w:t>
            </w:r>
          </w:p>
        </w:tc>
        <w:tc>
          <w:tcPr>
            <w:tcW w:w="2318" w:type="dxa"/>
            <w:tcBorders>
              <w:top w:val="single" w:sz="8" w:space="0" w:color="auto"/>
            </w:tcBorders>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5</w:t>
            </w:r>
          </w:p>
        </w:tc>
        <w:tc>
          <w:tcPr>
            <w:tcW w:w="2973" w:type="dxa"/>
            <w:tcBorders>
              <w:top w:val="single" w:sz="8" w:space="0" w:color="auto"/>
            </w:tcBorders>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отлично</w:t>
            </w:r>
          </w:p>
        </w:tc>
      </w:tr>
      <w:tr w:rsidR="005A3213" w:rsidRPr="002D1C8D" w:rsidTr="00F67787">
        <w:trPr>
          <w:trHeight w:val="20"/>
          <w:jc w:val="center"/>
        </w:trPr>
        <w:tc>
          <w:tcPr>
            <w:tcW w:w="2700" w:type="dxa"/>
            <w:shd w:val="clear" w:color="auto" w:fill="auto"/>
            <w:noWrap/>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80 ÷ 89</w:t>
            </w:r>
          </w:p>
        </w:tc>
        <w:tc>
          <w:tcPr>
            <w:tcW w:w="2318" w:type="dxa"/>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4</w:t>
            </w:r>
          </w:p>
        </w:tc>
        <w:tc>
          <w:tcPr>
            <w:tcW w:w="2973" w:type="dxa"/>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хорошо</w:t>
            </w:r>
          </w:p>
        </w:tc>
      </w:tr>
      <w:tr w:rsidR="005A3213" w:rsidRPr="002D1C8D" w:rsidTr="00F67787">
        <w:trPr>
          <w:trHeight w:val="20"/>
          <w:jc w:val="center"/>
        </w:trPr>
        <w:tc>
          <w:tcPr>
            <w:tcW w:w="2700" w:type="dxa"/>
            <w:shd w:val="clear" w:color="auto" w:fill="auto"/>
            <w:noWrap/>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70 ÷ 79</w:t>
            </w:r>
          </w:p>
        </w:tc>
        <w:tc>
          <w:tcPr>
            <w:tcW w:w="2318" w:type="dxa"/>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3</w:t>
            </w:r>
          </w:p>
        </w:tc>
        <w:tc>
          <w:tcPr>
            <w:tcW w:w="2973" w:type="dxa"/>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удовлетворительно</w:t>
            </w:r>
          </w:p>
        </w:tc>
      </w:tr>
      <w:tr w:rsidR="005A3213" w:rsidRPr="002D1C8D" w:rsidTr="00F67787">
        <w:trPr>
          <w:trHeight w:val="20"/>
          <w:jc w:val="center"/>
        </w:trPr>
        <w:tc>
          <w:tcPr>
            <w:tcW w:w="2700" w:type="dxa"/>
            <w:shd w:val="clear" w:color="auto" w:fill="auto"/>
            <w:noWrap/>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менее 70</w:t>
            </w:r>
          </w:p>
        </w:tc>
        <w:tc>
          <w:tcPr>
            <w:tcW w:w="2318" w:type="dxa"/>
            <w:vAlign w:val="center"/>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2</w:t>
            </w:r>
          </w:p>
        </w:tc>
        <w:tc>
          <w:tcPr>
            <w:tcW w:w="2973" w:type="dxa"/>
          </w:tcPr>
          <w:p w:rsidR="005A3213" w:rsidRPr="002D1C8D" w:rsidRDefault="005A3213" w:rsidP="005A3213">
            <w:pPr>
              <w:widowControl w:val="0"/>
              <w:suppressAutoHyphens/>
              <w:spacing w:after="0" w:line="240" w:lineRule="auto"/>
              <w:jc w:val="center"/>
              <w:rPr>
                <w:rFonts w:ascii="Times New Roman" w:hAnsi="Times New Roman"/>
                <w:sz w:val="24"/>
                <w:szCs w:val="24"/>
              </w:rPr>
            </w:pPr>
            <w:r w:rsidRPr="002D1C8D">
              <w:rPr>
                <w:rFonts w:ascii="Times New Roman" w:hAnsi="Times New Roman"/>
                <w:sz w:val="24"/>
                <w:szCs w:val="24"/>
              </w:rPr>
              <w:t>не удовлетворительно</w:t>
            </w:r>
          </w:p>
        </w:tc>
      </w:tr>
    </w:tbl>
    <w:p w:rsidR="005A3213" w:rsidRPr="002D1C8D" w:rsidRDefault="005A3213" w:rsidP="005A3213">
      <w:pPr>
        <w:spacing w:line="252" w:lineRule="auto"/>
        <w:rPr>
          <w:rFonts w:ascii="Times New Roman" w:hAnsi="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5A3213" w:rsidRPr="002D1C8D" w:rsidRDefault="005A3213" w:rsidP="005A3213">
      <w:pPr>
        <w:spacing w:after="0" w:line="240" w:lineRule="auto"/>
        <w:rPr>
          <w:rFonts w:ascii="Times New Roman" w:hAnsi="Times New Roman" w:cs="Times New Roman"/>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r>
        <w:rPr>
          <w:noProof/>
          <w:lang w:eastAsia="ru-RU"/>
        </w:rPr>
        <w:drawing>
          <wp:inline distT="0" distB="0" distL="0" distR="0">
            <wp:extent cx="5940425" cy="8176820"/>
            <wp:effectExtent l="19050" t="0" r="3175" b="0"/>
            <wp:docPr id="2" name="Рисунок 7" descr="C:\Users\Home\Desktop\для работы\Новая\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для работы\Новая\media\image3.jpeg"/>
                    <pic:cNvPicPr>
                      <a:picLocks noChangeAspect="1" noChangeArrowheads="1"/>
                    </pic:cNvPicPr>
                  </pic:nvPicPr>
                  <pic:blipFill>
                    <a:blip r:embed="rId27" cstate="print"/>
                    <a:srcRect/>
                    <a:stretch>
                      <a:fillRect/>
                    </a:stretch>
                  </pic:blipFill>
                  <pic:spPr bwMode="auto">
                    <a:xfrm>
                      <a:off x="0" y="0"/>
                      <a:ext cx="5940425" cy="8176820"/>
                    </a:xfrm>
                    <a:prstGeom prst="rect">
                      <a:avLst/>
                    </a:prstGeom>
                    <a:noFill/>
                    <a:ln w="9525">
                      <a:noFill/>
                      <a:miter lim="800000"/>
                      <a:headEnd/>
                      <a:tailEnd/>
                    </a:ln>
                  </pic:spPr>
                </pic:pic>
              </a:graphicData>
            </a:graphic>
          </wp:inline>
        </w:drawing>
      </w:r>
    </w:p>
    <w:p w:rsidR="002D1C8D" w:rsidRDefault="002D1C8D" w:rsidP="002D1C8D">
      <w:pPr>
        <w:suppressAutoHyphens/>
        <w:spacing w:after="0" w:line="240" w:lineRule="auto"/>
        <w:ind w:left="-1134"/>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2D1C8D" w:rsidRDefault="002D1C8D" w:rsidP="005A3213">
      <w:pPr>
        <w:suppressAutoHyphens/>
        <w:spacing w:after="0" w:line="240" w:lineRule="auto"/>
        <w:jc w:val="both"/>
        <w:rPr>
          <w:rFonts w:ascii="Times New Roman" w:hAnsi="Times New Roman"/>
          <w:b/>
          <w:sz w:val="24"/>
          <w:szCs w:val="24"/>
          <w:lang w:eastAsia="ru-RU"/>
        </w:rPr>
      </w:pPr>
    </w:p>
    <w:p w:rsidR="005A3213" w:rsidRPr="002D1C8D" w:rsidRDefault="002D1C8D" w:rsidP="005A3213">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О</w:t>
      </w:r>
      <w:r w:rsidR="005A3213" w:rsidRPr="002D1C8D">
        <w:rPr>
          <w:rFonts w:ascii="Times New Roman" w:hAnsi="Times New Roman"/>
          <w:b/>
          <w:sz w:val="24"/>
          <w:szCs w:val="24"/>
          <w:lang w:eastAsia="ru-RU"/>
        </w:rPr>
        <w:t>рганизация-разработчик:</w:t>
      </w:r>
      <w:r w:rsidR="005A3213" w:rsidRPr="002D1C8D">
        <w:rPr>
          <w:rFonts w:ascii="Times New Roman" w:hAnsi="Times New Roman"/>
          <w:sz w:val="24"/>
          <w:szCs w:val="24"/>
          <w:lang w:eastAsia="ru-RU"/>
        </w:rPr>
        <w:t xml:space="preserve"> МИНИСТЕРСТВО ПРОСВЕЩЕНИЯ РОССИЙСКОЙ ФЕДЕРАЦИИ ФЕДЕРАЛЬНОЕ ГОСУДАРСТВЕННОЕ БЮДЖЕТНОЕ ПРОФЕССИОНАЛЬНОЕ ОБРАЗОВАТЕЛЬНОЕ УЧРЕЖДЕНИЕ «ОРЛОВСКОЕ СПЕЦИАЛЬНОЕ УЧЕБНО-ВОСПИТАТЕЛЬНОЕ УЧРЕЖДЕНИЕ  ТИПА»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r w:rsidRPr="002D1C8D">
        <w:rPr>
          <w:rFonts w:ascii="Times New Roman" w:hAnsi="Times New Roman"/>
          <w:b/>
          <w:sz w:val="24"/>
          <w:szCs w:val="24"/>
          <w:lang w:eastAsia="ru-RU"/>
        </w:rPr>
        <w:t>Разработчик:</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roofErr w:type="spellStart"/>
      <w:r w:rsidRPr="002D1C8D">
        <w:rPr>
          <w:rFonts w:ascii="Times New Roman" w:hAnsi="Times New Roman"/>
          <w:sz w:val="24"/>
          <w:szCs w:val="24"/>
          <w:lang w:eastAsia="ru-RU"/>
        </w:rPr>
        <w:t>Солодянкин</w:t>
      </w:r>
      <w:proofErr w:type="spellEnd"/>
      <w:r w:rsidRPr="002D1C8D">
        <w:rPr>
          <w:rFonts w:ascii="Times New Roman" w:hAnsi="Times New Roman"/>
          <w:sz w:val="24"/>
          <w:szCs w:val="24"/>
          <w:lang w:eastAsia="ru-RU"/>
        </w:rPr>
        <w:t xml:space="preserve"> Владимир Николаевич, преподаватель Орловского СУВУ</w:t>
      </w: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СОДЕРЖАНИЕ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ook w:val="01E0"/>
      </w:tblPr>
      <w:tblGrid>
        <w:gridCol w:w="7668"/>
        <w:gridCol w:w="1903"/>
      </w:tblGrid>
      <w:tr w:rsidR="005A3213" w:rsidRPr="002D1C8D" w:rsidTr="00F67787">
        <w:tc>
          <w:tcPr>
            <w:tcW w:w="7668" w:type="dxa"/>
          </w:tcPr>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caps/>
                <w:sz w:val="24"/>
                <w:szCs w:val="24"/>
                <w:lang w:eastAsia="ru-RU"/>
              </w:rPr>
            </w:pPr>
          </w:p>
        </w:tc>
        <w:tc>
          <w:tcPr>
            <w:tcW w:w="1903" w:type="dxa"/>
            <w:hideMark/>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стр.</w:t>
            </w:r>
          </w:p>
        </w:tc>
      </w:tr>
      <w:tr w:rsidR="005A3213" w:rsidRPr="002D1C8D" w:rsidTr="00F67787">
        <w:tc>
          <w:tcPr>
            <w:tcW w:w="7668" w:type="dxa"/>
          </w:tcPr>
          <w:p w:rsidR="005A3213" w:rsidRPr="002D1C8D" w:rsidRDefault="005A3213" w:rsidP="005A3213">
            <w:pPr>
              <w:keepNext/>
              <w:numPr>
                <w:ilvl w:val="0"/>
                <w:numId w:val="7"/>
              </w:numPr>
              <w:autoSpaceDE w:val="0"/>
              <w:autoSpaceDN w:val="0"/>
              <w:spacing w:after="0" w:line="240" w:lineRule="auto"/>
              <w:jc w:val="both"/>
              <w:outlineLvl w:val="0"/>
              <w:rPr>
                <w:rFonts w:ascii="Times New Roman" w:eastAsia="Times New Roman" w:hAnsi="Times New Roman"/>
                <w:caps/>
                <w:sz w:val="24"/>
                <w:szCs w:val="24"/>
                <w:lang w:eastAsia="ru-RU"/>
              </w:rPr>
            </w:pPr>
            <w:r w:rsidRPr="002D1C8D">
              <w:rPr>
                <w:rFonts w:ascii="Times New Roman" w:eastAsia="Times New Roman" w:hAnsi="Times New Roman"/>
                <w:caps/>
                <w:sz w:val="24"/>
                <w:szCs w:val="24"/>
                <w:lang w:eastAsia="ru-RU"/>
              </w:rPr>
              <w:t>ПАСПОРТ рабочей ПРОГРАММЫ УЧЕБНОЙ ДИСЦИПЛИНЫ</w:t>
            </w:r>
          </w:p>
          <w:p w:rsidR="005A3213" w:rsidRPr="002D1C8D" w:rsidRDefault="005A3213" w:rsidP="005A3213">
            <w:pPr>
              <w:spacing w:after="0" w:line="240" w:lineRule="auto"/>
              <w:rPr>
                <w:rFonts w:ascii="Times New Roman" w:eastAsia="Times New Roman" w:hAnsi="Times New Roman"/>
                <w:sz w:val="24"/>
                <w:szCs w:val="24"/>
                <w:lang w:eastAsia="ru-RU"/>
              </w:rPr>
            </w:pPr>
          </w:p>
        </w:tc>
        <w:tc>
          <w:tcPr>
            <w:tcW w:w="1903" w:type="dxa"/>
            <w:hideMark/>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4</w:t>
            </w:r>
          </w:p>
        </w:tc>
      </w:tr>
      <w:tr w:rsidR="005A3213" w:rsidRPr="002D1C8D" w:rsidTr="00F67787">
        <w:tc>
          <w:tcPr>
            <w:tcW w:w="7668" w:type="dxa"/>
          </w:tcPr>
          <w:p w:rsidR="005A3213" w:rsidRPr="002D1C8D" w:rsidRDefault="005A3213" w:rsidP="005A3213">
            <w:pPr>
              <w:keepNext/>
              <w:numPr>
                <w:ilvl w:val="0"/>
                <w:numId w:val="7"/>
              </w:numPr>
              <w:autoSpaceDE w:val="0"/>
              <w:autoSpaceDN w:val="0"/>
              <w:spacing w:after="0" w:line="240" w:lineRule="auto"/>
              <w:jc w:val="both"/>
              <w:outlineLvl w:val="0"/>
              <w:rPr>
                <w:rFonts w:ascii="Times New Roman" w:eastAsia="Times New Roman" w:hAnsi="Times New Roman"/>
                <w:caps/>
                <w:sz w:val="24"/>
                <w:szCs w:val="24"/>
                <w:lang w:eastAsia="ru-RU"/>
              </w:rPr>
            </w:pPr>
            <w:r w:rsidRPr="002D1C8D">
              <w:rPr>
                <w:rFonts w:ascii="Times New Roman" w:eastAsia="Times New Roman" w:hAnsi="Times New Roman"/>
                <w:caps/>
                <w:sz w:val="24"/>
                <w:szCs w:val="24"/>
                <w:lang w:eastAsia="ru-RU"/>
              </w:rPr>
              <w:t>СТРУКТУРА и содержание УЧЕБНОЙ ДИСЦИПЛИНЫ</w:t>
            </w:r>
          </w:p>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caps/>
                <w:sz w:val="24"/>
                <w:szCs w:val="24"/>
                <w:lang w:eastAsia="ru-RU"/>
              </w:rPr>
            </w:pPr>
          </w:p>
        </w:tc>
        <w:tc>
          <w:tcPr>
            <w:tcW w:w="1903" w:type="dxa"/>
            <w:hideMark/>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6</w:t>
            </w:r>
          </w:p>
        </w:tc>
      </w:tr>
      <w:tr w:rsidR="005A3213" w:rsidRPr="002D1C8D" w:rsidTr="00F67787">
        <w:trPr>
          <w:trHeight w:val="670"/>
        </w:trPr>
        <w:tc>
          <w:tcPr>
            <w:tcW w:w="7668" w:type="dxa"/>
          </w:tcPr>
          <w:p w:rsidR="005A3213" w:rsidRPr="002D1C8D" w:rsidRDefault="005A3213" w:rsidP="005A3213">
            <w:pPr>
              <w:keepNext/>
              <w:numPr>
                <w:ilvl w:val="0"/>
                <w:numId w:val="7"/>
              </w:numPr>
              <w:autoSpaceDE w:val="0"/>
              <w:autoSpaceDN w:val="0"/>
              <w:spacing w:after="0" w:line="240" w:lineRule="auto"/>
              <w:jc w:val="both"/>
              <w:outlineLvl w:val="0"/>
              <w:rPr>
                <w:rFonts w:ascii="Times New Roman" w:eastAsia="Times New Roman" w:hAnsi="Times New Roman"/>
                <w:caps/>
                <w:sz w:val="24"/>
                <w:szCs w:val="24"/>
                <w:lang w:eastAsia="ru-RU"/>
              </w:rPr>
            </w:pPr>
            <w:r w:rsidRPr="002D1C8D">
              <w:rPr>
                <w:rFonts w:ascii="Times New Roman" w:eastAsia="Times New Roman" w:hAnsi="Times New Roman"/>
                <w:caps/>
                <w:sz w:val="24"/>
                <w:szCs w:val="24"/>
                <w:lang w:eastAsia="ru-RU"/>
              </w:rPr>
              <w:t>условия реализации  учебной дисциплины</w:t>
            </w:r>
          </w:p>
          <w:p w:rsidR="005A3213" w:rsidRPr="002D1C8D" w:rsidRDefault="005A3213" w:rsidP="005A3213">
            <w:pPr>
              <w:keepNext/>
              <w:tabs>
                <w:tab w:val="num" w:pos="0"/>
              </w:tabs>
              <w:autoSpaceDE w:val="0"/>
              <w:autoSpaceDN w:val="0"/>
              <w:spacing w:after="0" w:line="240" w:lineRule="auto"/>
              <w:ind w:left="284" w:firstLine="284"/>
              <w:jc w:val="both"/>
              <w:outlineLvl w:val="0"/>
              <w:rPr>
                <w:rFonts w:ascii="Times New Roman" w:eastAsia="Times New Roman" w:hAnsi="Times New Roman"/>
                <w:caps/>
                <w:sz w:val="24"/>
                <w:szCs w:val="24"/>
                <w:lang w:eastAsia="ru-RU"/>
              </w:rPr>
            </w:pPr>
          </w:p>
        </w:tc>
        <w:tc>
          <w:tcPr>
            <w:tcW w:w="1903" w:type="dxa"/>
            <w:hideMark/>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10</w:t>
            </w:r>
          </w:p>
        </w:tc>
      </w:tr>
      <w:tr w:rsidR="005A3213" w:rsidRPr="002D1C8D" w:rsidTr="00F67787">
        <w:tc>
          <w:tcPr>
            <w:tcW w:w="7668" w:type="dxa"/>
          </w:tcPr>
          <w:p w:rsidR="005A3213" w:rsidRPr="002D1C8D" w:rsidRDefault="005A3213" w:rsidP="005A3213">
            <w:pPr>
              <w:keepNext/>
              <w:numPr>
                <w:ilvl w:val="0"/>
                <w:numId w:val="7"/>
              </w:numPr>
              <w:autoSpaceDE w:val="0"/>
              <w:autoSpaceDN w:val="0"/>
              <w:spacing w:after="0" w:line="240" w:lineRule="auto"/>
              <w:jc w:val="both"/>
              <w:outlineLvl w:val="0"/>
              <w:rPr>
                <w:rFonts w:ascii="Times New Roman" w:eastAsia="Times New Roman" w:hAnsi="Times New Roman"/>
                <w:caps/>
                <w:sz w:val="24"/>
                <w:szCs w:val="24"/>
                <w:lang w:eastAsia="ru-RU"/>
              </w:rPr>
            </w:pPr>
            <w:r w:rsidRPr="002D1C8D">
              <w:rPr>
                <w:rFonts w:ascii="Times New Roman" w:eastAsia="Times New Roman" w:hAnsi="Times New Roman"/>
                <w:caps/>
                <w:sz w:val="24"/>
                <w:szCs w:val="24"/>
                <w:lang w:eastAsia="ru-RU"/>
              </w:rPr>
              <w:t>Контроль и оценка результатов Освоения учебной дисциплины</w:t>
            </w:r>
          </w:p>
          <w:p w:rsidR="005A3213" w:rsidRPr="002D1C8D" w:rsidRDefault="005A3213" w:rsidP="005A3213">
            <w:pPr>
              <w:keepNext/>
              <w:autoSpaceDE w:val="0"/>
              <w:autoSpaceDN w:val="0"/>
              <w:spacing w:after="0" w:line="240" w:lineRule="auto"/>
              <w:ind w:left="284"/>
              <w:jc w:val="both"/>
              <w:outlineLvl w:val="0"/>
              <w:rPr>
                <w:rFonts w:ascii="Times New Roman" w:eastAsia="Times New Roman" w:hAnsi="Times New Roman"/>
                <w:caps/>
                <w:sz w:val="24"/>
                <w:szCs w:val="24"/>
                <w:lang w:eastAsia="ru-RU"/>
              </w:rPr>
            </w:pPr>
          </w:p>
        </w:tc>
        <w:tc>
          <w:tcPr>
            <w:tcW w:w="1903" w:type="dxa"/>
            <w:hideMark/>
          </w:tcPr>
          <w:p w:rsidR="005A3213" w:rsidRPr="002D1C8D" w:rsidRDefault="005A3213" w:rsidP="005A3213">
            <w:pPr>
              <w:spacing w:after="0" w:line="240" w:lineRule="auto"/>
              <w:jc w:val="center"/>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11</w:t>
            </w:r>
          </w:p>
        </w:tc>
      </w:tr>
    </w:tbl>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tabs>
          <w:tab w:val="left" w:pos="6420"/>
        </w:tabs>
        <w:suppressAutoHyphens/>
        <w:spacing w:after="0" w:line="240" w:lineRule="auto"/>
        <w:rPr>
          <w:rFonts w:ascii="Times New Roman" w:hAnsi="Times New Roman"/>
          <w:sz w:val="24"/>
          <w:szCs w:val="24"/>
          <w:lang w:eastAsia="ru-RU"/>
        </w:rPr>
      </w:pP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1C8D">
        <w:rPr>
          <w:rFonts w:ascii="Times New Roman" w:eastAsia="Times New Roman" w:hAnsi="Times New Roman" w:cs="Times New Roman"/>
          <w:b/>
          <w:caps/>
          <w:sz w:val="24"/>
          <w:szCs w:val="24"/>
          <w:lang w:eastAsia="ru-RU"/>
        </w:rPr>
        <w:lastRenderedPageBreak/>
        <w:t>1. паспорт рабочей ПРОГРАММЫ УЧЕБНОЙ ДИСЦИПЛИНЫ</w:t>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2D1C8D">
        <w:rPr>
          <w:rFonts w:ascii="Times New Roman" w:eastAsia="Times New Roman" w:hAnsi="Times New Roman" w:cs="Times New Roman"/>
          <w:b/>
          <w:caps/>
          <w:sz w:val="24"/>
          <w:szCs w:val="24"/>
          <w:lang w:eastAsia="ru-RU"/>
        </w:rPr>
        <w:t>ОП. 03.охрана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2D1C8D">
        <w:rPr>
          <w:rFonts w:ascii="Times New Roman" w:eastAsia="Times New Roman" w:hAnsi="Times New Roman" w:cs="Times New Roman"/>
          <w:b/>
          <w:sz w:val="24"/>
          <w:szCs w:val="24"/>
          <w:lang w:eastAsia="ru-RU"/>
        </w:rPr>
        <w:t>1.1. Область применения рабочей программы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профессионального </w:t>
      </w:r>
      <w:proofErr w:type="gramStart"/>
      <w:r w:rsidRPr="002D1C8D">
        <w:rPr>
          <w:rFonts w:ascii="Times New Roman" w:eastAsia="Times New Roman" w:hAnsi="Times New Roman"/>
          <w:sz w:val="24"/>
          <w:szCs w:val="24"/>
          <w:lang w:eastAsia="ru-RU"/>
        </w:rPr>
        <w:t>обучения по профессии</w:t>
      </w:r>
      <w:proofErr w:type="gramEnd"/>
      <w:r w:rsidRPr="002D1C8D">
        <w:rPr>
          <w:rFonts w:ascii="Times New Roman" w:eastAsia="Times New Roman" w:hAnsi="Times New Roman"/>
          <w:sz w:val="24"/>
          <w:szCs w:val="24"/>
          <w:lang w:eastAsia="ru-RU"/>
        </w:rPr>
        <w:t xml:space="preserve"> 19727 Штукатур. Квалификация: Штукатур</w:t>
      </w:r>
      <w:r w:rsidRPr="002D1C8D">
        <w:rPr>
          <w:rFonts w:ascii="Times New Roman" w:eastAsia="Times New Roman" w:hAnsi="Times New Roman"/>
          <w:b/>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1C8D">
        <w:rPr>
          <w:rFonts w:ascii="Times New Roman" w:eastAsia="Times New Roman" w:hAnsi="Times New Roman"/>
          <w:sz w:val="24"/>
          <w:szCs w:val="24"/>
          <w:lang w:eastAsia="ru-RU"/>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 профессии: 19727 Штукатур.</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2D1C8D">
        <w:rPr>
          <w:rFonts w:ascii="Times New Roman" w:eastAsia="Times New Roman" w:hAnsi="Times New Roman" w:cs="Times New Roman"/>
          <w:sz w:val="24"/>
          <w:szCs w:val="24"/>
          <w:lang w:eastAsia="ru-RU"/>
        </w:rPr>
        <w:t xml:space="preserve">дисциплина входит в </w:t>
      </w:r>
      <w:proofErr w:type="spellStart"/>
      <w:r w:rsidRPr="002D1C8D">
        <w:rPr>
          <w:rFonts w:ascii="Times New Roman" w:eastAsia="Times New Roman" w:hAnsi="Times New Roman" w:cs="Times New Roman"/>
          <w:sz w:val="24"/>
          <w:szCs w:val="24"/>
          <w:lang w:eastAsia="ru-RU"/>
        </w:rPr>
        <w:t>общепрофессиональный</w:t>
      </w:r>
      <w:proofErr w:type="spellEnd"/>
      <w:r w:rsidRPr="002D1C8D">
        <w:rPr>
          <w:rFonts w:ascii="Times New Roman" w:eastAsia="Times New Roman" w:hAnsi="Times New Roman" w:cs="Times New Roman"/>
          <w:sz w:val="24"/>
          <w:szCs w:val="24"/>
          <w:lang w:eastAsia="ru-RU"/>
        </w:rPr>
        <w:t xml:space="preserve"> цикл.</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В результате освоения дисциплины </w:t>
      </w:r>
      <w:proofErr w:type="gramStart"/>
      <w:r w:rsidRPr="002D1C8D">
        <w:rPr>
          <w:rFonts w:ascii="Times New Roman" w:eastAsia="Times New Roman" w:hAnsi="Times New Roman" w:cs="Times New Roman"/>
          <w:sz w:val="24"/>
          <w:szCs w:val="24"/>
          <w:lang w:eastAsia="ru-RU"/>
        </w:rPr>
        <w:t>обучающийся</w:t>
      </w:r>
      <w:proofErr w:type="gramEnd"/>
      <w:r w:rsidRPr="002D1C8D">
        <w:rPr>
          <w:rFonts w:ascii="Times New Roman" w:eastAsia="Times New Roman" w:hAnsi="Times New Roman" w:cs="Times New Roman"/>
          <w:sz w:val="24"/>
          <w:szCs w:val="24"/>
          <w:lang w:eastAsia="ru-RU"/>
        </w:rPr>
        <w:t xml:space="preserve"> должен:</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2D1C8D">
        <w:rPr>
          <w:rFonts w:ascii="Times New Roman" w:eastAsia="Times New Roman" w:hAnsi="Times New Roman" w:cs="Times New Roman"/>
          <w:sz w:val="24"/>
          <w:szCs w:val="24"/>
          <w:u w:val="single"/>
          <w:lang w:eastAsia="ru-RU"/>
        </w:rPr>
        <w:t>обладать общими компетенциями, включающими в себя способность:</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2D1C8D">
        <w:rPr>
          <w:rFonts w:ascii="Times New Roman" w:eastAsia="Times New Roman" w:hAnsi="Times New Roman" w:cs="Times New Roman"/>
          <w:sz w:val="24"/>
          <w:szCs w:val="24"/>
          <w:u w:val="single"/>
          <w:lang w:eastAsia="ru-RU"/>
        </w:rPr>
        <w:t>обладать профессиональными компетенциями:</w:t>
      </w:r>
    </w:p>
    <w:p w:rsidR="005A3213" w:rsidRPr="002D1C8D" w:rsidRDefault="005A3213" w:rsidP="005A3213">
      <w:pPr>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ab/>
        <w:t>уметь:</w:t>
      </w:r>
    </w:p>
    <w:p w:rsidR="005A3213" w:rsidRPr="002D1C8D" w:rsidRDefault="005A3213" w:rsidP="005A3213">
      <w:pPr>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выявлять опасные и вредные производственные факторы и соответствующие им риски, связанные с прошлым, настоящими или планируемыми видами профессиональной деятельности;</w:t>
      </w:r>
    </w:p>
    <w:p w:rsidR="005A3213" w:rsidRPr="002D1C8D" w:rsidRDefault="005A3213" w:rsidP="005A3213">
      <w:pPr>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использовать средства коллективной и индивидуальной защиты в соответствии с характером выполняемой профессиональной деятельности;</w:t>
      </w:r>
    </w:p>
    <w:p w:rsidR="005A3213" w:rsidRPr="002D1C8D" w:rsidRDefault="005A3213" w:rsidP="005A3213">
      <w:pPr>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проводить вводный инструктаж подчиненных работников (персонал), инструктировать их по вопросам техники безопасности на рабочем месте с учетом специфики выполняемых работ;</w:t>
      </w:r>
    </w:p>
    <w:p w:rsidR="005A3213" w:rsidRPr="002D1C8D" w:rsidRDefault="005A3213" w:rsidP="005A3213">
      <w:pPr>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разъяснять подчиненным работникам (персоналу) содержание установленных требований охран труда;</w:t>
      </w:r>
    </w:p>
    <w:p w:rsidR="005A3213" w:rsidRPr="002D1C8D" w:rsidRDefault="005A3213" w:rsidP="005A3213">
      <w:pPr>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контролировать навыки, необходимые для достижения требуемого уровня безопасного труда;</w:t>
      </w:r>
    </w:p>
    <w:p w:rsidR="005A3213" w:rsidRPr="002D1C8D" w:rsidRDefault="005A3213" w:rsidP="005A3213">
      <w:pPr>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lastRenderedPageBreak/>
        <w:t>-вести документацию установленного образца по охране труда, соблюдать сроки ее заполнения и условия хранения.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xml:space="preserve">        знать:</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системы управления охраной труда в организации;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обязанности работников в области охраны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фактические или потенциальные последствия собственной деятельности (или бездействия) и их влияние на уровень безопасности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возможные последствия несоблюдения технологических процессов и производственных инструкций подчиненными работниками (персоналом);</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порядок и периодичность инструктирования подчиненных работников (персонала);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порядок хранения и использования средств коллективной и индивидуальной защиты;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xml:space="preserve">- порядок проведения аттестации рабочих мест по условиям труда, в т. ч. методику оценки условий труда и </w:t>
      </w:r>
      <w:proofErr w:type="spellStart"/>
      <w:r w:rsidRPr="002D1C8D">
        <w:rPr>
          <w:rFonts w:ascii="Times New Roman" w:eastAsia="Times New Roman" w:hAnsi="Times New Roman" w:cs="Times New Roman"/>
          <w:color w:val="000000" w:themeColor="text1"/>
          <w:sz w:val="24"/>
          <w:szCs w:val="24"/>
          <w:lang w:eastAsia="ru-RU"/>
        </w:rPr>
        <w:t>травмобезопасности</w:t>
      </w:r>
      <w:proofErr w:type="spellEnd"/>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максимальной учебной нагрузки </w:t>
      </w:r>
      <w:proofErr w:type="gramStart"/>
      <w:r w:rsidRPr="002D1C8D">
        <w:rPr>
          <w:rFonts w:ascii="Times New Roman" w:eastAsia="Times New Roman" w:hAnsi="Times New Roman" w:cs="Times New Roman"/>
          <w:sz w:val="24"/>
          <w:szCs w:val="24"/>
          <w:lang w:eastAsia="ru-RU"/>
        </w:rPr>
        <w:t>обучающегося</w:t>
      </w:r>
      <w:proofErr w:type="gramEnd"/>
      <w:r w:rsidRPr="002D1C8D">
        <w:rPr>
          <w:rFonts w:ascii="Times New Roman" w:eastAsia="Times New Roman" w:hAnsi="Times New Roman" w:cs="Times New Roman"/>
          <w:sz w:val="24"/>
          <w:szCs w:val="24"/>
          <w:lang w:eastAsia="ru-RU"/>
        </w:rPr>
        <w:t xml:space="preserve">  5   часов, в том числе:</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2D1C8D">
        <w:rPr>
          <w:rFonts w:ascii="Times New Roman" w:eastAsia="Times New Roman" w:hAnsi="Times New Roman" w:cs="Times New Roman"/>
          <w:sz w:val="24"/>
          <w:szCs w:val="24"/>
          <w:lang w:eastAsia="ru-RU"/>
        </w:rPr>
        <w:t>обучающегося</w:t>
      </w:r>
      <w:proofErr w:type="gramEnd"/>
      <w:r w:rsidRPr="002D1C8D">
        <w:rPr>
          <w:rFonts w:ascii="Times New Roman" w:eastAsia="Times New Roman" w:hAnsi="Times New Roman" w:cs="Times New Roman"/>
          <w:sz w:val="24"/>
          <w:szCs w:val="24"/>
          <w:lang w:eastAsia="ru-RU"/>
        </w:rPr>
        <w:t xml:space="preserve"> 5 часов;</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D1C8D">
        <w:rPr>
          <w:rFonts w:ascii="Times New Roman" w:eastAsia="Times New Roman" w:hAnsi="Times New Roman" w:cs="Times New Roman"/>
          <w:b/>
          <w:sz w:val="24"/>
          <w:szCs w:val="24"/>
          <w:lang w:eastAsia="ru-RU"/>
        </w:rPr>
        <w:t>2. СТРУКТУРА И СОДЕРЖАНИЕ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2D1C8D">
        <w:rPr>
          <w:rFonts w:ascii="Times New Roman" w:eastAsia="Times New Roman" w:hAnsi="Times New Roman" w:cs="Times New Roman"/>
          <w:b/>
          <w:sz w:val="24"/>
          <w:szCs w:val="24"/>
          <w:lang w:eastAsia="ru-RU"/>
        </w:rPr>
        <w:t>2.1. Объем учебной дисциплины и виды учебной работы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5A3213" w:rsidRPr="002D1C8D" w:rsidTr="00F67787">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center"/>
              <w:rPr>
                <w:rFonts w:ascii="Times New Roman" w:eastAsia="Times New Roman" w:hAnsi="Times New Roman" w:cs="Times New Roman"/>
                <w:sz w:val="24"/>
                <w:szCs w:val="24"/>
                <w:lang w:eastAsia="ru-RU"/>
              </w:rPr>
            </w:pPr>
            <w:r w:rsidRPr="002D1C8D">
              <w:rPr>
                <w:rFonts w:ascii="Times New Roman" w:eastAsia="Times New Roman" w:hAnsi="Times New Roman" w:cs="Times New Roman"/>
                <w:b/>
                <w:sz w:val="24"/>
                <w:szCs w:val="24"/>
                <w:lang w:eastAsia="ru-RU"/>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center"/>
              <w:rPr>
                <w:rFonts w:ascii="Times New Roman" w:eastAsia="Times New Roman" w:hAnsi="Times New Roman" w:cs="Times New Roman"/>
                <w:i/>
                <w:iCs/>
                <w:sz w:val="24"/>
                <w:szCs w:val="24"/>
                <w:lang w:eastAsia="ru-RU"/>
              </w:rPr>
            </w:pPr>
            <w:r w:rsidRPr="002D1C8D">
              <w:rPr>
                <w:rFonts w:ascii="Times New Roman" w:eastAsia="Times New Roman" w:hAnsi="Times New Roman" w:cs="Times New Roman"/>
                <w:b/>
                <w:i/>
                <w:iCs/>
                <w:sz w:val="24"/>
                <w:szCs w:val="24"/>
                <w:lang w:eastAsia="ru-RU"/>
              </w:rPr>
              <w:t xml:space="preserve">Количество часов </w:t>
            </w:r>
          </w:p>
        </w:tc>
      </w:tr>
      <w:tr w:rsidR="005A3213" w:rsidRPr="002D1C8D" w:rsidTr="00F67787">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rPr>
                <w:rFonts w:ascii="Times New Roman" w:eastAsia="Times New Roman" w:hAnsi="Times New Roman" w:cs="Times New Roman"/>
                <w:b/>
                <w:sz w:val="24"/>
                <w:szCs w:val="24"/>
                <w:lang w:eastAsia="ru-RU"/>
              </w:rPr>
            </w:pPr>
            <w:r w:rsidRPr="002D1C8D">
              <w:rPr>
                <w:rFonts w:ascii="Times New Roman" w:eastAsia="Times New Roman" w:hAnsi="Times New Roman" w:cs="Times New Roman"/>
                <w:b/>
                <w:sz w:val="24"/>
                <w:szCs w:val="24"/>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center"/>
              <w:rPr>
                <w:rFonts w:ascii="Times New Roman" w:eastAsia="Times New Roman" w:hAnsi="Times New Roman" w:cs="Times New Roman"/>
                <w:b/>
                <w:i/>
                <w:iCs/>
                <w:sz w:val="24"/>
                <w:szCs w:val="24"/>
                <w:lang w:eastAsia="ru-RU"/>
              </w:rPr>
            </w:pPr>
            <w:r w:rsidRPr="002D1C8D">
              <w:rPr>
                <w:rFonts w:ascii="Times New Roman" w:eastAsia="Times New Roman" w:hAnsi="Times New Roman" w:cs="Times New Roman"/>
                <w:b/>
                <w:i/>
                <w:iCs/>
                <w:sz w:val="24"/>
                <w:szCs w:val="24"/>
                <w:lang w:eastAsia="ru-RU"/>
              </w:rPr>
              <w:t>5</w:t>
            </w:r>
          </w:p>
        </w:tc>
      </w:tr>
      <w:tr w:rsidR="005A3213" w:rsidRPr="002D1C8D" w:rsidTr="00F67787">
        <w:tc>
          <w:tcPr>
            <w:tcW w:w="790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center"/>
              <w:rPr>
                <w:rFonts w:ascii="Times New Roman" w:eastAsia="Times New Roman" w:hAnsi="Times New Roman" w:cs="Times New Roman"/>
                <w:b/>
                <w:i/>
                <w:iCs/>
                <w:sz w:val="24"/>
                <w:szCs w:val="24"/>
                <w:lang w:eastAsia="ru-RU"/>
              </w:rPr>
            </w:pPr>
            <w:r w:rsidRPr="002D1C8D">
              <w:rPr>
                <w:rFonts w:ascii="Times New Roman" w:eastAsia="Times New Roman" w:hAnsi="Times New Roman" w:cs="Times New Roman"/>
                <w:b/>
                <w:i/>
                <w:iCs/>
                <w:sz w:val="24"/>
                <w:szCs w:val="24"/>
                <w:lang w:eastAsia="ru-RU"/>
              </w:rPr>
              <w:t>5</w:t>
            </w:r>
          </w:p>
        </w:tc>
      </w:tr>
      <w:tr w:rsidR="005A3213" w:rsidRPr="002D1C8D" w:rsidTr="00F67787">
        <w:tc>
          <w:tcPr>
            <w:tcW w:w="790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spacing w:after="0" w:line="240" w:lineRule="auto"/>
              <w:jc w:val="center"/>
              <w:rPr>
                <w:rFonts w:ascii="Times New Roman" w:eastAsia="Times New Roman" w:hAnsi="Times New Roman" w:cs="Times New Roman"/>
                <w:i/>
                <w:iCs/>
                <w:sz w:val="24"/>
                <w:szCs w:val="24"/>
                <w:lang w:eastAsia="ru-RU"/>
              </w:rPr>
            </w:pPr>
          </w:p>
        </w:tc>
      </w:tr>
      <w:tr w:rsidR="005A3213" w:rsidRPr="002D1C8D" w:rsidTr="00F67787">
        <w:trPr>
          <w:trHeight w:val="342"/>
        </w:trPr>
        <w:tc>
          <w:tcPr>
            <w:tcW w:w="790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        практические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center"/>
              <w:rPr>
                <w:rFonts w:ascii="Times New Roman" w:eastAsia="Times New Roman" w:hAnsi="Times New Roman" w:cs="Times New Roman"/>
                <w:i/>
                <w:iCs/>
                <w:sz w:val="24"/>
                <w:szCs w:val="24"/>
                <w:lang w:eastAsia="ru-RU"/>
              </w:rPr>
            </w:pPr>
          </w:p>
        </w:tc>
      </w:tr>
      <w:tr w:rsidR="005A3213" w:rsidRPr="002D1C8D" w:rsidTr="00F67787">
        <w:tc>
          <w:tcPr>
            <w:tcW w:w="790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spacing w:after="0" w:line="240" w:lineRule="auto"/>
              <w:jc w:val="center"/>
              <w:rPr>
                <w:rFonts w:ascii="Times New Roman" w:eastAsia="Times New Roman" w:hAnsi="Times New Roman" w:cs="Times New Roman"/>
                <w:i/>
                <w:iCs/>
                <w:sz w:val="24"/>
                <w:szCs w:val="24"/>
                <w:lang w:eastAsia="ru-RU"/>
              </w:rPr>
            </w:pPr>
          </w:p>
        </w:tc>
      </w:tr>
      <w:tr w:rsidR="005A3213" w:rsidRPr="002D1C8D" w:rsidTr="00F67787">
        <w:trPr>
          <w:trHeight w:val="350"/>
        </w:trPr>
        <w:tc>
          <w:tcPr>
            <w:tcW w:w="7904"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b/>
                <w:sz w:val="24"/>
                <w:szCs w:val="24"/>
                <w:lang w:eastAsia="ru-RU"/>
              </w:rPr>
            </w:pPr>
            <w:r w:rsidRPr="002D1C8D">
              <w:rPr>
                <w:rFonts w:ascii="Times New Roman" w:eastAsia="Times New Roman" w:hAnsi="Times New Roman" w:cs="Times New Roman"/>
                <w:b/>
                <w:sz w:val="24"/>
                <w:szCs w:val="24"/>
                <w:lang w:eastAsia="ru-RU"/>
              </w:rPr>
              <w:t>Самостоятельная работа обучающегося (всего)</w:t>
            </w:r>
            <w:r w:rsidRPr="002D1C8D">
              <w:rPr>
                <w:rFonts w:ascii="Times New Roman" w:eastAsia="Times New Roman" w:hAnsi="Times New Roman" w:cs="Times New Roman"/>
                <w:sz w:val="24"/>
                <w:szCs w:val="24"/>
                <w:lang w:eastAsia="ru-RU"/>
              </w:rPr>
              <w:t xml:space="preserve">      </w:t>
            </w:r>
          </w:p>
        </w:tc>
        <w:tc>
          <w:tcPr>
            <w:tcW w:w="1564"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spacing w:after="0" w:line="240" w:lineRule="auto"/>
              <w:jc w:val="center"/>
              <w:rPr>
                <w:rFonts w:ascii="Times New Roman" w:eastAsia="Times New Roman" w:hAnsi="Times New Roman" w:cs="Times New Roman"/>
                <w:b/>
                <w:i/>
                <w:iCs/>
                <w:sz w:val="24"/>
                <w:szCs w:val="24"/>
                <w:lang w:eastAsia="ru-RU"/>
              </w:rPr>
            </w:pPr>
          </w:p>
        </w:tc>
      </w:tr>
      <w:tr w:rsidR="005A3213" w:rsidRPr="002D1C8D" w:rsidTr="00F67787">
        <w:tc>
          <w:tcPr>
            <w:tcW w:w="9468" w:type="dxa"/>
            <w:gridSpan w:val="2"/>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rPr>
                <w:rFonts w:ascii="Times New Roman" w:eastAsia="Times New Roman" w:hAnsi="Times New Roman" w:cs="Times New Roman"/>
                <w:i/>
                <w:iCs/>
                <w:sz w:val="24"/>
                <w:szCs w:val="24"/>
                <w:lang w:eastAsia="ru-RU"/>
              </w:rPr>
            </w:pPr>
            <w:r w:rsidRPr="002D1C8D">
              <w:rPr>
                <w:rFonts w:ascii="Times New Roman" w:eastAsia="Times New Roman" w:hAnsi="Times New Roman" w:cs="Times New Roman"/>
                <w:b/>
                <w:i/>
                <w:iCs/>
                <w:sz w:val="24"/>
                <w:szCs w:val="24"/>
                <w:lang w:eastAsia="ru-RU"/>
              </w:rPr>
              <w:t>Итоговая аттестация</w:t>
            </w:r>
            <w:r w:rsidRPr="002D1C8D">
              <w:rPr>
                <w:rFonts w:ascii="Times New Roman" w:eastAsia="Times New Roman" w:hAnsi="Times New Roman" w:cs="Times New Roman"/>
                <w:i/>
                <w:iCs/>
                <w:sz w:val="24"/>
                <w:szCs w:val="24"/>
                <w:lang w:eastAsia="ru-RU"/>
              </w:rPr>
              <w:t xml:space="preserve"> в форме теста</w:t>
            </w:r>
          </w:p>
        </w:tc>
      </w:tr>
    </w:tbl>
    <w:p w:rsidR="005A3213" w:rsidRPr="002D1C8D" w:rsidRDefault="005A3213" w:rsidP="005A3213">
      <w:pPr>
        <w:spacing w:after="0" w:line="240" w:lineRule="auto"/>
        <w:rPr>
          <w:rFonts w:ascii="Times New Roman" w:eastAsia="Times New Roman" w:hAnsi="Times New Roman" w:cs="Times New Roman"/>
          <w:sz w:val="24"/>
          <w:szCs w:val="24"/>
          <w:lang w:eastAsia="ru-RU"/>
        </w:rPr>
        <w:sectPr w:rsidR="005A3213" w:rsidRPr="002D1C8D">
          <w:pgSz w:w="11907" w:h="16840"/>
          <w:pgMar w:top="709" w:right="851" w:bottom="1701" w:left="1701" w:header="709" w:footer="709" w:gutter="0"/>
          <w:cols w:space="720"/>
        </w:sect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ru-RU"/>
        </w:rPr>
      </w:pPr>
      <w:r w:rsidRPr="002D1C8D">
        <w:rPr>
          <w:rFonts w:ascii="Times New Roman" w:eastAsia="Times New Roman" w:hAnsi="Times New Roman" w:cs="Times New Roman"/>
          <w:b/>
          <w:caps/>
          <w:color w:val="000000" w:themeColor="text1"/>
          <w:sz w:val="24"/>
          <w:szCs w:val="24"/>
          <w:lang w:eastAsia="ru-RU"/>
        </w:rPr>
        <w:lastRenderedPageBreak/>
        <w:t>2.2. Т</w:t>
      </w:r>
      <w:r w:rsidRPr="002D1C8D">
        <w:rPr>
          <w:rFonts w:ascii="Times New Roman" w:eastAsia="Times New Roman" w:hAnsi="Times New Roman" w:cs="Times New Roman"/>
          <w:b/>
          <w:color w:val="000000" w:themeColor="text1"/>
          <w:sz w:val="24"/>
          <w:szCs w:val="24"/>
          <w:lang w:eastAsia="ru-RU"/>
        </w:rPr>
        <w:t>ематический план и содержание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ru-RU"/>
        </w:rPr>
      </w:pPr>
      <w:r w:rsidRPr="002D1C8D">
        <w:rPr>
          <w:rFonts w:ascii="Times New Roman" w:eastAsia="Times New Roman" w:hAnsi="Times New Roman" w:cs="Times New Roman"/>
          <w:b/>
          <w:color w:val="000000" w:themeColor="text1"/>
          <w:sz w:val="24"/>
          <w:szCs w:val="24"/>
          <w:lang w:eastAsia="ru-RU"/>
        </w:rPr>
        <w:t>ОП 04. Охрана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000000" w:themeColor="text1"/>
          <w:sz w:val="24"/>
          <w:szCs w:val="24"/>
          <w:lang w:eastAsia="ru-RU"/>
        </w:rPr>
      </w:pPr>
    </w:p>
    <w:tbl>
      <w:tblPr>
        <w:tblW w:w="15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946"/>
        <w:gridCol w:w="1276"/>
        <w:gridCol w:w="1134"/>
      </w:tblGrid>
      <w:tr w:rsidR="005A3213" w:rsidRPr="002D1C8D" w:rsidTr="00F67787">
        <w:trPr>
          <w:trHeight w:val="650"/>
        </w:trPr>
        <w:tc>
          <w:tcPr>
            <w:tcW w:w="2268"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2D1C8D">
              <w:rPr>
                <w:rFonts w:ascii="Times New Roman" w:eastAsia="Times New Roman" w:hAnsi="Times New Roman" w:cs="Times New Roman"/>
                <w:b/>
                <w:bCs/>
                <w:color w:val="000000" w:themeColor="text1"/>
                <w:sz w:val="24"/>
                <w:szCs w:val="24"/>
                <w:lang w:eastAsia="ru-RU"/>
              </w:rPr>
              <w:t>Наименование разделов и тем</w:t>
            </w:r>
          </w:p>
        </w:tc>
        <w:tc>
          <w:tcPr>
            <w:tcW w:w="1094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2D1C8D">
              <w:rPr>
                <w:rFonts w:ascii="Times New Roman" w:eastAsia="Times New Roman" w:hAnsi="Times New Roman" w:cs="Times New Roman"/>
                <w:b/>
                <w:bCs/>
                <w:color w:val="000000" w:themeColor="text1"/>
                <w:sz w:val="24"/>
                <w:szCs w:val="24"/>
                <w:lang w:eastAsia="ru-RU"/>
              </w:rPr>
              <w:t xml:space="preserve">Содержание учебного материала, лабораторные работы и практические занятия, самостоятельная работа </w:t>
            </w:r>
            <w:proofErr w:type="gramStart"/>
            <w:r w:rsidRPr="002D1C8D">
              <w:rPr>
                <w:rFonts w:ascii="Times New Roman" w:eastAsia="Times New Roman" w:hAnsi="Times New Roman" w:cs="Times New Roman"/>
                <w:b/>
                <w:bCs/>
                <w:color w:val="000000" w:themeColor="text1"/>
                <w:sz w:val="24"/>
                <w:szCs w:val="24"/>
                <w:lang w:eastAsia="ru-RU"/>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2D1C8D">
              <w:rPr>
                <w:rFonts w:ascii="Times New Roman" w:eastAsia="Times New Roman" w:hAnsi="Times New Roman" w:cs="Times New Roman"/>
                <w:b/>
                <w:bCs/>
                <w:color w:val="000000" w:themeColor="text1"/>
                <w:sz w:val="24"/>
                <w:szCs w:val="24"/>
                <w:lang w:eastAsia="ru-RU"/>
              </w:rPr>
              <w:t>Объем часов</w:t>
            </w:r>
          </w:p>
        </w:tc>
        <w:tc>
          <w:tcPr>
            <w:tcW w:w="1134"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r w:rsidRPr="002D1C8D">
              <w:rPr>
                <w:rFonts w:ascii="Times New Roman" w:eastAsia="Times New Roman" w:hAnsi="Times New Roman" w:cs="Times New Roman"/>
                <w:b/>
                <w:bCs/>
                <w:color w:val="000000" w:themeColor="text1"/>
                <w:sz w:val="24"/>
                <w:szCs w:val="24"/>
                <w:lang w:eastAsia="ru-RU"/>
              </w:rPr>
              <w:t>Уровень освоения</w:t>
            </w:r>
          </w:p>
        </w:tc>
      </w:tr>
      <w:tr w:rsidR="005A3213" w:rsidRPr="002D1C8D" w:rsidTr="00F67787">
        <w:tc>
          <w:tcPr>
            <w:tcW w:w="2268"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2D1C8D">
              <w:rPr>
                <w:rFonts w:ascii="Times New Roman" w:eastAsia="Times New Roman" w:hAnsi="Times New Roman" w:cs="Times New Roman"/>
                <w:bCs/>
                <w:i/>
                <w:color w:val="000000" w:themeColor="text1"/>
                <w:sz w:val="24"/>
                <w:szCs w:val="24"/>
                <w:lang w:eastAsia="ru-RU"/>
              </w:rPr>
              <w:t>1</w:t>
            </w:r>
          </w:p>
        </w:tc>
        <w:tc>
          <w:tcPr>
            <w:tcW w:w="1094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2D1C8D">
              <w:rPr>
                <w:rFonts w:ascii="Times New Roman" w:eastAsia="Times New Roman" w:hAnsi="Times New Roman" w:cs="Times New Roman"/>
                <w:bCs/>
                <w:i/>
                <w:color w:val="000000" w:themeColor="text1"/>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2D1C8D">
              <w:rPr>
                <w:rFonts w:ascii="Times New Roman" w:eastAsia="Times New Roman" w:hAnsi="Times New Roman" w:cs="Times New Roman"/>
                <w:bCs/>
                <w:i/>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000000" w:themeColor="text1"/>
                <w:sz w:val="24"/>
                <w:szCs w:val="24"/>
                <w:lang w:eastAsia="ru-RU"/>
              </w:rPr>
            </w:pPr>
            <w:r w:rsidRPr="002D1C8D">
              <w:rPr>
                <w:rFonts w:ascii="Times New Roman" w:eastAsia="Times New Roman" w:hAnsi="Times New Roman" w:cs="Times New Roman"/>
                <w:bCs/>
                <w:i/>
                <w:color w:val="000000" w:themeColor="text1"/>
                <w:sz w:val="24"/>
                <w:szCs w:val="24"/>
                <w:lang w:eastAsia="ru-RU"/>
              </w:rPr>
              <w:t>4</w:t>
            </w:r>
          </w:p>
        </w:tc>
      </w:tr>
      <w:tr w:rsidR="005A3213" w:rsidRPr="002D1C8D" w:rsidTr="00F67787">
        <w:tc>
          <w:tcPr>
            <w:tcW w:w="2268"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spacing w:after="200" w:line="276" w:lineRule="auto"/>
              <w:ind w:left="21" w:hanging="21"/>
              <w:jc w:val="both"/>
              <w:rPr>
                <w:rFonts w:ascii="Times New Roman" w:eastAsia="Times New Roman" w:hAnsi="Times New Roman" w:cs="Times New Roman"/>
                <w:b/>
                <w:bCs/>
                <w:color w:val="C00000"/>
                <w:sz w:val="24"/>
                <w:szCs w:val="24"/>
                <w:lang w:eastAsia="ru-RU"/>
              </w:rPr>
            </w:pPr>
          </w:p>
        </w:tc>
        <w:tc>
          <w:tcPr>
            <w:tcW w:w="10946"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spacing w:after="200" w:line="276" w:lineRule="auto"/>
              <w:ind w:firstLine="900"/>
              <w:jc w:val="both"/>
              <w:rPr>
                <w:rFonts w:ascii="Times New Roman" w:eastAsia="Times New Roman" w:hAnsi="Times New Roman" w:cs="Times New Roman"/>
                <w:b/>
                <w:bCs/>
                <w:color w:val="C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r w:rsidRPr="002D1C8D">
              <w:rPr>
                <w:rFonts w:ascii="Times New Roman" w:eastAsia="Times New Roman" w:hAnsi="Times New Roman" w:cs="Times New Roman"/>
                <w:b/>
                <w:bCs/>
                <w:color w:val="000000" w:themeColor="text1"/>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p>
        </w:tc>
      </w:tr>
      <w:tr w:rsidR="005A3213" w:rsidRPr="002D1C8D" w:rsidTr="00F67787">
        <w:trPr>
          <w:trHeight w:val="357"/>
        </w:trPr>
        <w:tc>
          <w:tcPr>
            <w:tcW w:w="2268" w:type="dxa"/>
            <w:vMerge w:val="restart"/>
            <w:tcBorders>
              <w:top w:val="single" w:sz="4" w:space="0" w:color="auto"/>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2D1C8D">
              <w:rPr>
                <w:rFonts w:ascii="Times New Roman" w:hAnsi="Times New Roman" w:cs="Times New Roman"/>
                <w:b/>
                <w:color w:val="000000" w:themeColor="text1"/>
                <w:sz w:val="24"/>
                <w:szCs w:val="24"/>
              </w:rPr>
              <w:t xml:space="preserve">Тема 1.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2D1C8D">
              <w:rPr>
                <w:rFonts w:ascii="Times New Roman" w:hAnsi="Times New Roman" w:cs="Times New Roman"/>
                <w:b/>
                <w:color w:val="000000" w:themeColor="text1"/>
                <w:sz w:val="24"/>
                <w:szCs w:val="24"/>
              </w:rPr>
              <w:t>Правовые вопросы охраны труда.</w:t>
            </w:r>
          </w:p>
          <w:p w:rsidR="005A3213" w:rsidRPr="002D1C8D" w:rsidRDefault="005A3213" w:rsidP="005A3213">
            <w:pPr>
              <w:spacing w:after="200" w:line="276" w:lineRule="auto"/>
              <w:ind w:left="21" w:hanging="21"/>
              <w:jc w:val="both"/>
              <w:rPr>
                <w:rFonts w:ascii="Times New Roman" w:hAnsi="Times New Roman" w:cs="Times New Roman"/>
                <w:b/>
                <w:color w:val="C00000"/>
                <w:sz w:val="24"/>
                <w:szCs w:val="24"/>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b/>
                <w:color w:val="C00000"/>
                <w:sz w:val="24"/>
                <w:szCs w:val="24"/>
              </w:rPr>
            </w:pPr>
          </w:p>
        </w:tc>
        <w:tc>
          <w:tcPr>
            <w:tcW w:w="1094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200" w:line="276" w:lineRule="auto"/>
              <w:ind w:firstLine="900"/>
              <w:jc w:val="both"/>
              <w:rPr>
                <w:rFonts w:ascii="Times New Roman" w:hAnsi="Times New Roman" w:cs="Times New Roman"/>
                <w:b/>
                <w:color w:val="C00000"/>
                <w:sz w:val="24"/>
                <w:szCs w:val="24"/>
              </w:rPr>
            </w:pPr>
            <w:r w:rsidRPr="002D1C8D">
              <w:rPr>
                <w:rFonts w:ascii="Times New Roman" w:hAnsi="Times New Roman" w:cs="Times New Roman"/>
                <w:b/>
                <w:color w:val="000000" w:themeColor="text1"/>
                <w:sz w:val="24"/>
                <w:szCs w:val="24"/>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r w:rsidRPr="002D1C8D">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C00000"/>
                <w:sz w:val="24"/>
                <w:szCs w:val="24"/>
                <w:lang w:eastAsia="ru-RU"/>
              </w:rPr>
            </w:pPr>
            <w:r w:rsidRPr="002D1C8D">
              <w:rPr>
                <w:rFonts w:ascii="Times New Roman" w:eastAsia="Times New Roman" w:hAnsi="Times New Roman" w:cs="Times New Roman"/>
                <w:bCs/>
                <w:color w:val="C00000"/>
                <w:sz w:val="24"/>
                <w:szCs w:val="24"/>
                <w:lang w:eastAsia="ru-RU"/>
              </w:rPr>
              <w:t>1</w:t>
            </w: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hAnsi="Times New Roman" w:cs="Times New Roman"/>
                <w:b/>
                <w:color w:val="C00000"/>
                <w:sz w:val="24"/>
                <w:szCs w:val="24"/>
              </w:rPr>
            </w:pPr>
          </w:p>
        </w:tc>
        <w:tc>
          <w:tcPr>
            <w:tcW w:w="10946" w:type="dxa"/>
            <w:tcBorders>
              <w:top w:val="single" w:sz="4" w:space="0" w:color="auto"/>
              <w:left w:val="single" w:sz="4" w:space="0" w:color="auto"/>
              <w:bottom w:val="nil"/>
              <w:right w:val="single" w:sz="4" w:space="0" w:color="auto"/>
            </w:tcBorders>
            <w:hideMark/>
          </w:tcPr>
          <w:p w:rsidR="005A3213" w:rsidRPr="002D1C8D" w:rsidRDefault="005A3213" w:rsidP="005A3213">
            <w:pPr>
              <w:spacing w:after="0" w:line="240" w:lineRule="auto"/>
              <w:jc w:val="both"/>
              <w:rPr>
                <w:rFonts w:ascii="Times New Roman" w:hAnsi="Times New Roman" w:cs="Times New Roman"/>
                <w:color w:val="C00000"/>
                <w:sz w:val="24"/>
                <w:szCs w:val="24"/>
              </w:rPr>
            </w:pPr>
            <w:r w:rsidRPr="002D1C8D">
              <w:rPr>
                <w:rFonts w:ascii="Times New Roman" w:hAnsi="Times New Roman" w:cs="Times New Roman"/>
                <w:color w:val="000000" w:themeColor="text1"/>
                <w:sz w:val="24"/>
                <w:szCs w:val="24"/>
              </w:rPr>
              <w:t>Основные документы, регламентирующие охрану труда. Рабочее время и время отдыха. Организация охраны труда. Термины и определения.</w:t>
            </w:r>
          </w:p>
        </w:tc>
        <w:tc>
          <w:tcPr>
            <w:tcW w:w="1276" w:type="dxa"/>
            <w:tcBorders>
              <w:top w:val="single" w:sz="4" w:space="0" w:color="auto"/>
              <w:left w:val="single" w:sz="4" w:space="0" w:color="auto"/>
              <w:bottom w:val="nil"/>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hAnsi="Times New Roman" w:cs="Times New Roman"/>
                <w:b/>
                <w:color w:val="C00000"/>
                <w:sz w:val="24"/>
                <w:szCs w:val="24"/>
              </w:rPr>
            </w:pPr>
          </w:p>
        </w:tc>
        <w:tc>
          <w:tcPr>
            <w:tcW w:w="10946" w:type="dxa"/>
            <w:tcBorders>
              <w:top w:val="nil"/>
              <w:left w:val="single" w:sz="4" w:space="0" w:color="auto"/>
              <w:bottom w:val="nil"/>
              <w:right w:val="single" w:sz="4" w:space="0" w:color="auto"/>
            </w:tcBorders>
          </w:tcPr>
          <w:p w:rsidR="005A3213" w:rsidRPr="002D1C8D" w:rsidRDefault="005A3213" w:rsidP="005A3213">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iCs/>
                <w:color w:val="000000" w:themeColor="text1"/>
                <w:sz w:val="24"/>
                <w:szCs w:val="24"/>
                <w:lang w:eastAsia="ru-RU"/>
              </w:rPr>
            </w:pPr>
          </w:p>
        </w:tc>
        <w:tc>
          <w:tcPr>
            <w:tcW w:w="1276" w:type="dxa"/>
            <w:tcBorders>
              <w:top w:val="nil"/>
              <w:left w:val="single" w:sz="4" w:space="0" w:color="auto"/>
              <w:bottom w:val="nil"/>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2</w:t>
            </w: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hAnsi="Times New Roman" w:cs="Times New Roman"/>
                <w:b/>
                <w:color w:val="C00000"/>
                <w:sz w:val="24"/>
                <w:szCs w:val="24"/>
              </w:rPr>
            </w:pPr>
          </w:p>
        </w:tc>
        <w:tc>
          <w:tcPr>
            <w:tcW w:w="10946" w:type="dxa"/>
            <w:tcBorders>
              <w:top w:val="nil"/>
              <w:left w:val="single" w:sz="4" w:space="0" w:color="auto"/>
              <w:bottom w:val="single" w:sz="4" w:space="0" w:color="auto"/>
              <w:right w:val="single" w:sz="4" w:space="0" w:color="auto"/>
            </w:tcBorders>
          </w:tcPr>
          <w:p w:rsidR="005A3213" w:rsidRPr="002D1C8D" w:rsidRDefault="005A3213" w:rsidP="005A321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val="restart"/>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2D1C8D">
              <w:rPr>
                <w:rFonts w:ascii="Times New Roman" w:hAnsi="Times New Roman" w:cs="Times New Roman"/>
                <w:b/>
                <w:color w:val="000000" w:themeColor="text1"/>
                <w:sz w:val="24"/>
                <w:szCs w:val="24"/>
              </w:rPr>
              <w:t>Тема 2. Производственный травматизм и профзаболевания.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C00000"/>
                <w:sz w:val="24"/>
                <w:szCs w:val="24"/>
                <w:lang w:eastAsia="ru-RU"/>
              </w:rPr>
            </w:pPr>
            <w:r w:rsidRPr="002D1C8D">
              <w:rPr>
                <w:rFonts w:ascii="Times New Roman" w:eastAsia="Times New Roman" w:hAnsi="Times New Roman" w:cs="Times New Roman"/>
                <w:b/>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1</w:t>
            </w: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nil"/>
              <w:right w:val="single" w:sz="4" w:space="0" w:color="auto"/>
            </w:tcBorders>
            <w:hideMark/>
          </w:tcPr>
          <w:p w:rsidR="005A3213" w:rsidRPr="002D1C8D" w:rsidRDefault="005A3213" w:rsidP="005A3213">
            <w:pPr>
              <w:spacing w:after="0" w:line="240" w:lineRule="auto"/>
              <w:jc w:val="both"/>
              <w:rPr>
                <w:rFonts w:ascii="Times New Roman" w:hAnsi="Times New Roman" w:cs="Times New Roman"/>
                <w:color w:val="C00000"/>
                <w:sz w:val="24"/>
                <w:szCs w:val="24"/>
              </w:rPr>
            </w:pPr>
            <w:r w:rsidRPr="002D1C8D">
              <w:rPr>
                <w:rFonts w:ascii="Times New Roman" w:hAnsi="Times New Roman" w:cs="Times New Roman"/>
                <w:color w:val="000000" w:themeColor="text1"/>
                <w:sz w:val="24"/>
                <w:szCs w:val="24"/>
              </w:rPr>
              <w:t>Причины травматизма и профзаболеваний. Расследование и учет несчастных случаев на производстве. Мероприятия по предупреждению травматизма.</w:t>
            </w:r>
          </w:p>
        </w:tc>
        <w:tc>
          <w:tcPr>
            <w:tcW w:w="1276" w:type="dxa"/>
            <w:tcBorders>
              <w:top w:val="single" w:sz="4" w:space="0" w:color="auto"/>
              <w:left w:val="single" w:sz="4" w:space="0" w:color="auto"/>
              <w:bottom w:val="nil"/>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nil"/>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C00000"/>
                <w:sz w:val="24"/>
                <w:szCs w:val="24"/>
                <w:lang w:eastAsia="ru-RU"/>
              </w:rPr>
            </w:pPr>
          </w:p>
        </w:tc>
        <w:tc>
          <w:tcPr>
            <w:tcW w:w="1276" w:type="dxa"/>
            <w:tcBorders>
              <w:top w:val="nil"/>
              <w:left w:val="single" w:sz="4" w:space="0" w:color="auto"/>
              <w:bottom w:val="nil"/>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2</w:t>
            </w:r>
          </w:p>
        </w:tc>
      </w:tr>
      <w:tr w:rsidR="005A3213" w:rsidRPr="002D1C8D" w:rsidTr="00F67787">
        <w:trPr>
          <w:trHeight w:val="4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val="restart"/>
            <w:tcBorders>
              <w:top w:val="single" w:sz="4" w:space="0" w:color="auto"/>
              <w:left w:val="single" w:sz="4" w:space="0" w:color="auto"/>
              <w:bottom w:val="single" w:sz="4" w:space="0" w:color="auto"/>
              <w:right w:val="single" w:sz="4" w:space="0" w:color="auto"/>
            </w:tcBorders>
          </w:tcPr>
          <w:p w:rsidR="005A3213" w:rsidRPr="002D1C8D" w:rsidRDefault="005A3213" w:rsidP="005A3213">
            <w:pPr>
              <w:spacing w:after="200" w:line="276" w:lineRule="auto"/>
              <w:rPr>
                <w:rFonts w:ascii="Times New Roman" w:hAnsi="Times New Roman" w:cs="Times New Roman"/>
                <w:b/>
                <w:color w:val="000000" w:themeColor="text1"/>
                <w:sz w:val="24"/>
                <w:szCs w:val="24"/>
              </w:rPr>
            </w:pPr>
            <w:r w:rsidRPr="002D1C8D">
              <w:rPr>
                <w:rFonts w:ascii="Times New Roman" w:hAnsi="Times New Roman" w:cs="Times New Roman"/>
                <w:b/>
                <w:color w:val="000000" w:themeColor="text1"/>
                <w:sz w:val="24"/>
                <w:szCs w:val="24"/>
              </w:rPr>
              <w:t>Тема 3. Производственная санитария.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rPr>
            </w:pPr>
            <w:r w:rsidRPr="002D1C8D">
              <w:rPr>
                <w:rFonts w:ascii="Times New Roman" w:hAnsi="Times New Roman" w:cs="Times New Roman"/>
                <w:b/>
                <w:color w:val="000000" w:themeColor="text1"/>
                <w:sz w:val="24"/>
                <w:szCs w:val="24"/>
              </w:rPr>
              <w:t>Техника безопасности.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C00000"/>
                <w:sz w:val="24"/>
                <w:szCs w:val="24"/>
                <w:lang w:eastAsia="ru-RU"/>
              </w:rPr>
            </w:pPr>
            <w:r w:rsidRPr="002D1C8D">
              <w:rPr>
                <w:rFonts w:ascii="Times New Roman" w:eastAsia="Times New Roman" w:hAnsi="Times New Roman" w:cs="Times New Roman"/>
                <w:b/>
                <w:bCs/>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1</w:t>
            </w: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single" w:sz="4" w:space="0" w:color="auto"/>
              <w:left w:val="single" w:sz="4" w:space="0" w:color="auto"/>
              <w:bottom w:val="nil"/>
              <w:right w:val="single" w:sz="4" w:space="0" w:color="auto"/>
            </w:tcBorders>
            <w:hideMark/>
          </w:tcPr>
          <w:p w:rsidR="005A3213" w:rsidRPr="002D1C8D" w:rsidRDefault="005A3213" w:rsidP="005A3213">
            <w:pPr>
              <w:spacing w:after="0" w:line="240" w:lineRule="auto"/>
              <w:jc w:val="both"/>
              <w:rPr>
                <w:rFonts w:ascii="Times New Roman" w:hAnsi="Times New Roman" w:cs="Times New Roman"/>
                <w:color w:val="000000" w:themeColor="text1"/>
                <w:sz w:val="24"/>
                <w:szCs w:val="24"/>
              </w:rPr>
            </w:pPr>
            <w:r w:rsidRPr="002D1C8D">
              <w:rPr>
                <w:rFonts w:ascii="Times New Roman" w:hAnsi="Times New Roman" w:cs="Times New Roman"/>
                <w:color w:val="000000" w:themeColor="text1"/>
                <w:sz w:val="24"/>
                <w:szCs w:val="24"/>
              </w:rPr>
              <w:t>Виды и характеристика вредных производственных факторов. Гигиенические критерии оценки условий труда. Производственный шум, ультразвук, инфразвук, вибрация. Электромагнитные излучения (ЭМИ). Отопление, вентиляция и кондиционирование воздуха. Производственное освещение, общие сведения.</w:t>
            </w:r>
          </w:p>
          <w:p w:rsidR="005A3213" w:rsidRPr="002D1C8D" w:rsidRDefault="005A3213" w:rsidP="005A3213">
            <w:pPr>
              <w:spacing w:after="0" w:line="240" w:lineRule="auto"/>
              <w:jc w:val="both"/>
              <w:rPr>
                <w:rFonts w:ascii="Times New Roman" w:hAnsi="Times New Roman" w:cs="Times New Roman"/>
                <w:color w:val="000000" w:themeColor="text1"/>
                <w:sz w:val="24"/>
                <w:szCs w:val="24"/>
              </w:rPr>
            </w:pPr>
            <w:r w:rsidRPr="002D1C8D">
              <w:rPr>
                <w:rFonts w:ascii="Times New Roman" w:hAnsi="Times New Roman" w:cs="Times New Roman"/>
                <w:color w:val="000000" w:themeColor="text1"/>
                <w:sz w:val="24"/>
                <w:szCs w:val="24"/>
              </w:rPr>
              <w:t>Вредные излучения и защита от них.</w:t>
            </w:r>
          </w:p>
          <w:p w:rsidR="005A3213" w:rsidRPr="002D1C8D" w:rsidRDefault="005A3213" w:rsidP="005A3213">
            <w:pPr>
              <w:spacing w:after="0" w:line="240" w:lineRule="auto"/>
              <w:jc w:val="both"/>
              <w:rPr>
                <w:rFonts w:ascii="Times New Roman" w:eastAsia="Times New Roman" w:hAnsi="Times New Roman" w:cs="Times New Roman"/>
                <w:bCs/>
                <w:color w:val="C00000"/>
                <w:sz w:val="24"/>
                <w:szCs w:val="24"/>
                <w:lang w:eastAsia="ru-RU"/>
              </w:rPr>
            </w:pPr>
            <w:r w:rsidRPr="002D1C8D">
              <w:rPr>
                <w:rFonts w:ascii="Times New Roman" w:hAnsi="Times New Roman" w:cs="Times New Roman"/>
                <w:color w:val="000000" w:themeColor="text1"/>
                <w:sz w:val="24"/>
                <w:szCs w:val="24"/>
              </w:rPr>
              <w:t xml:space="preserve">Требование ТБ к устройству предприятий, содержанию территорий и помещений. </w:t>
            </w:r>
            <w:proofErr w:type="spellStart"/>
            <w:r w:rsidRPr="002D1C8D">
              <w:rPr>
                <w:rFonts w:ascii="Times New Roman" w:hAnsi="Times New Roman" w:cs="Times New Roman"/>
                <w:color w:val="000000" w:themeColor="text1"/>
                <w:sz w:val="24"/>
                <w:szCs w:val="24"/>
              </w:rPr>
              <w:t>Электробезопасность</w:t>
            </w:r>
            <w:proofErr w:type="spellEnd"/>
            <w:r w:rsidRPr="002D1C8D">
              <w:rPr>
                <w:rFonts w:ascii="Times New Roman" w:hAnsi="Times New Roman" w:cs="Times New Roman"/>
                <w:color w:val="000000" w:themeColor="text1"/>
                <w:sz w:val="24"/>
                <w:szCs w:val="24"/>
              </w:rPr>
              <w:t xml:space="preserve">. Опасность поражения и действие электрического тока на человека. Общие требования к электроустановкам. Технические способы и средства защиты от поражения электрическим током. Организационные и технические мероприятия по обеспечению </w:t>
            </w:r>
            <w:proofErr w:type="spellStart"/>
            <w:r w:rsidRPr="002D1C8D">
              <w:rPr>
                <w:rFonts w:ascii="Times New Roman" w:hAnsi="Times New Roman" w:cs="Times New Roman"/>
                <w:color w:val="000000" w:themeColor="text1"/>
                <w:sz w:val="24"/>
                <w:szCs w:val="24"/>
              </w:rPr>
              <w:t>электробезопасности</w:t>
            </w:r>
            <w:proofErr w:type="spellEnd"/>
            <w:proofErr w:type="gramStart"/>
            <w:r w:rsidRPr="002D1C8D">
              <w:rPr>
                <w:rFonts w:ascii="Times New Roman" w:hAnsi="Times New Roman" w:cs="Times New Roman"/>
                <w:color w:val="000000" w:themeColor="text1"/>
                <w:sz w:val="24"/>
                <w:szCs w:val="24"/>
              </w:rPr>
              <w:t xml:space="preserve"> П</w:t>
            </w:r>
            <w:proofErr w:type="gramEnd"/>
            <w:r w:rsidRPr="002D1C8D">
              <w:rPr>
                <w:rFonts w:ascii="Times New Roman" w:hAnsi="Times New Roman" w:cs="Times New Roman"/>
                <w:color w:val="000000" w:themeColor="text1"/>
                <w:sz w:val="24"/>
                <w:szCs w:val="24"/>
              </w:rPr>
              <w:t xml:space="preserve">ервая помощь при поражении электрическим током. </w:t>
            </w:r>
          </w:p>
        </w:tc>
        <w:tc>
          <w:tcPr>
            <w:tcW w:w="1276" w:type="dxa"/>
            <w:tcBorders>
              <w:top w:val="single" w:sz="4" w:space="0" w:color="auto"/>
              <w:left w:val="single" w:sz="4" w:space="0" w:color="auto"/>
              <w:bottom w:val="nil"/>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nil"/>
              <w:right w:val="single" w:sz="4" w:space="0" w:color="auto"/>
            </w:tcBorders>
          </w:tcPr>
          <w:p w:rsidR="005A3213" w:rsidRPr="002D1C8D" w:rsidRDefault="005A3213" w:rsidP="005A3213">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iCs/>
                <w:color w:val="C00000"/>
                <w:sz w:val="24"/>
                <w:szCs w:val="24"/>
                <w:lang w:eastAsia="ru-RU"/>
              </w:rPr>
            </w:pPr>
          </w:p>
        </w:tc>
        <w:tc>
          <w:tcPr>
            <w:tcW w:w="1276" w:type="dxa"/>
            <w:tcBorders>
              <w:top w:val="nil"/>
              <w:left w:val="single" w:sz="4" w:space="0" w:color="auto"/>
              <w:bottom w:val="nil"/>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2</w:t>
            </w: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c>
          <w:tcPr>
            <w:tcW w:w="10946" w:type="dxa"/>
            <w:tcBorders>
              <w:top w:val="nil"/>
              <w:left w:val="single" w:sz="4" w:space="0" w:color="auto"/>
              <w:bottom w:val="single" w:sz="4" w:space="0" w:color="auto"/>
              <w:right w:val="single" w:sz="4" w:space="0" w:color="auto"/>
            </w:tcBorders>
            <w:hideMark/>
          </w:tcPr>
          <w:p w:rsidR="005A3213" w:rsidRPr="002D1C8D" w:rsidRDefault="005A3213" w:rsidP="005A3213">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val="restart"/>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200" w:line="276" w:lineRule="auto"/>
              <w:rPr>
                <w:rFonts w:ascii="Times New Roman" w:hAnsi="Times New Roman" w:cs="Times New Roman"/>
                <w:b/>
                <w:color w:val="000000" w:themeColor="text1"/>
                <w:sz w:val="24"/>
                <w:szCs w:val="24"/>
              </w:rPr>
            </w:pPr>
            <w:r w:rsidRPr="002D1C8D">
              <w:rPr>
                <w:rFonts w:ascii="Times New Roman" w:hAnsi="Times New Roman" w:cs="Times New Roman"/>
                <w:color w:val="C00000"/>
                <w:sz w:val="24"/>
                <w:szCs w:val="24"/>
              </w:rPr>
              <w:t xml:space="preserve"> </w:t>
            </w:r>
            <w:r w:rsidRPr="002D1C8D">
              <w:rPr>
                <w:rFonts w:ascii="Times New Roman" w:hAnsi="Times New Roman" w:cs="Times New Roman"/>
                <w:b/>
                <w:color w:val="000000" w:themeColor="text1"/>
                <w:sz w:val="24"/>
                <w:szCs w:val="24"/>
              </w:rPr>
              <w:t xml:space="preserve">Тема 4. </w:t>
            </w:r>
          </w:p>
          <w:p w:rsidR="005A3213" w:rsidRPr="002D1C8D" w:rsidRDefault="005A3213" w:rsidP="005A3213">
            <w:pPr>
              <w:spacing w:after="200" w:line="276" w:lineRule="auto"/>
              <w:rPr>
                <w:rFonts w:ascii="Times New Roman" w:hAnsi="Times New Roman" w:cs="Times New Roman"/>
                <w:b/>
                <w:color w:val="000000" w:themeColor="text1"/>
                <w:sz w:val="24"/>
                <w:szCs w:val="24"/>
              </w:rPr>
            </w:pPr>
            <w:r w:rsidRPr="002D1C8D">
              <w:rPr>
                <w:rFonts w:ascii="Times New Roman" w:hAnsi="Times New Roman" w:cs="Times New Roman"/>
                <w:b/>
                <w:color w:val="000000" w:themeColor="text1"/>
                <w:sz w:val="24"/>
                <w:szCs w:val="24"/>
              </w:rPr>
              <w:t>Пожарная безопасность.</w:t>
            </w:r>
          </w:p>
          <w:p w:rsidR="005A3213" w:rsidRPr="002D1C8D" w:rsidRDefault="005A3213" w:rsidP="005A3213">
            <w:pPr>
              <w:spacing w:after="0" w:line="240" w:lineRule="auto"/>
              <w:ind w:firstLine="34"/>
              <w:jc w:val="both"/>
              <w:rPr>
                <w:rFonts w:ascii="Times New Roman" w:hAnsi="Times New Roman" w:cs="Times New Roman"/>
                <w:color w:val="C00000"/>
                <w:sz w:val="24"/>
                <w:szCs w:val="24"/>
              </w:rPr>
            </w:pPr>
          </w:p>
        </w:tc>
        <w:tc>
          <w:tcPr>
            <w:tcW w:w="1094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C00000"/>
                <w:sz w:val="24"/>
                <w:szCs w:val="24"/>
                <w:lang w:eastAsia="ru-RU"/>
              </w:rPr>
            </w:pPr>
            <w:r w:rsidRPr="002D1C8D">
              <w:rPr>
                <w:rFonts w:ascii="Times New Roman" w:eastAsia="Times New Roman" w:hAnsi="Times New Roman" w:cs="Times New Roman"/>
                <w:b/>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1</w:t>
            </w: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hAnsi="Times New Roman" w:cs="Times New Roman"/>
                <w:color w:val="C00000"/>
                <w:sz w:val="24"/>
                <w:szCs w:val="24"/>
              </w:rPr>
            </w:pPr>
          </w:p>
        </w:tc>
        <w:tc>
          <w:tcPr>
            <w:tcW w:w="10946" w:type="dxa"/>
            <w:tcBorders>
              <w:top w:val="single" w:sz="4" w:space="0" w:color="auto"/>
              <w:left w:val="single" w:sz="4" w:space="0" w:color="auto"/>
              <w:bottom w:val="nil"/>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color w:val="000000" w:themeColor="text1"/>
                <w:sz w:val="24"/>
                <w:szCs w:val="24"/>
              </w:rPr>
            </w:pPr>
            <w:r w:rsidRPr="002D1C8D">
              <w:rPr>
                <w:rFonts w:ascii="Times New Roman" w:hAnsi="Times New Roman" w:cs="Times New Roman"/>
                <w:color w:val="000000" w:themeColor="text1"/>
                <w:sz w:val="24"/>
                <w:szCs w:val="24"/>
              </w:rPr>
              <w:t>Организация пожарной охраны на предприятиях. Пожароопасные свойства веществ и материалов. Классификация объектов по степени пожарной опасности. Противопожарная профилактика. Пожарная безопасность на территории предприятия.</w:t>
            </w:r>
          </w:p>
          <w:p w:rsidR="005A3213" w:rsidRPr="002D1C8D" w:rsidRDefault="005A3213" w:rsidP="005A3213">
            <w:pPr>
              <w:spacing w:after="0" w:line="240" w:lineRule="auto"/>
              <w:jc w:val="both"/>
              <w:rPr>
                <w:rFonts w:ascii="Times New Roman" w:hAnsi="Times New Roman" w:cs="Times New Roman"/>
                <w:color w:val="C00000"/>
                <w:sz w:val="24"/>
                <w:szCs w:val="24"/>
              </w:rPr>
            </w:pPr>
            <w:r w:rsidRPr="002D1C8D">
              <w:rPr>
                <w:rFonts w:ascii="Times New Roman" w:hAnsi="Times New Roman" w:cs="Times New Roman"/>
                <w:color w:val="000000" w:themeColor="text1"/>
                <w:sz w:val="24"/>
                <w:szCs w:val="24"/>
              </w:rPr>
              <w:t>Пожарная безопасность при выполнении работ. Средства тушения пожаров. Пожарная сигнализация, действия в случае пожара.</w:t>
            </w:r>
          </w:p>
        </w:tc>
        <w:tc>
          <w:tcPr>
            <w:tcW w:w="1276" w:type="dxa"/>
            <w:tcBorders>
              <w:top w:val="single" w:sz="4" w:space="0" w:color="auto"/>
              <w:left w:val="single" w:sz="4" w:space="0" w:color="auto"/>
              <w:bottom w:val="nil"/>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hAnsi="Times New Roman" w:cs="Times New Roman"/>
                <w:color w:val="C00000"/>
                <w:sz w:val="24"/>
                <w:szCs w:val="24"/>
              </w:rPr>
            </w:pPr>
          </w:p>
        </w:tc>
        <w:tc>
          <w:tcPr>
            <w:tcW w:w="10946" w:type="dxa"/>
            <w:tcBorders>
              <w:top w:val="nil"/>
              <w:left w:val="single" w:sz="4" w:space="0" w:color="auto"/>
              <w:bottom w:val="nil"/>
              <w:right w:val="single" w:sz="4" w:space="0" w:color="auto"/>
            </w:tcBorders>
          </w:tcPr>
          <w:p w:rsidR="005A3213" w:rsidRPr="002D1C8D" w:rsidRDefault="005A3213" w:rsidP="005A3213">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iCs/>
                <w:color w:val="C00000"/>
                <w:sz w:val="24"/>
                <w:szCs w:val="24"/>
                <w:lang w:eastAsia="ru-RU"/>
              </w:rPr>
            </w:pPr>
          </w:p>
        </w:tc>
        <w:tc>
          <w:tcPr>
            <w:tcW w:w="1276" w:type="dxa"/>
            <w:tcBorders>
              <w:top w:val="nil"/>
              <w:left w:val="single" w:sz="4" w:space="0" w:color="auto"/>
              <w:bottom w:val="nil"/>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2</w:t>
            </w:r>
          </w:p>
        </w:tc>
      </w:tr>
      <w:tr w:rsidR="005A3213" w:rsidRPr="002D1C8D" w:rsidTr="00F67787">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hAnsi="Times New Roman" w:cs="Times New Roman"/>
                <w:color w:val="C00000"/>
                <w:sz w:val="24"/>
                <w:szCs w:val="24"/>
              </w:rPr>
            </w:pPr>
          </w:p>
        </w:tc>
        <w:tc>
          <w:tcPr>
            <w:tcW w:w="10946" w:type="dxa"/>
            <w:tcBorders>
              <w:top w:val="nil"/>
              <w:left w:val="single" w:sz="4" w:space="0" w:color="auto"/>
              <w:bottom w:val="single" w:sz="4" w:space="0" w:color="auto"/>
              <w:right w:val="single" w:sz="4" w:space="0" w:color="auto"/>
            </w:tcBorders>
            <w:hideMark/>
          </w:tcPr>
          <w:p w:rsidR="005A3213" w:rsidRPr="002D1C8D" w:rsidRDefault="005A3213" w:rsidP="005A3213">
            <w:pPr>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C00000"/>
                <w:sz w:val="24"/>
                <w:szCs w:val="24"/>
                <w:lang w:eastAsia="ru-RU"/>
              </w:rPr>
            </w:pPr>
          </w:p>
        </w:tc>
        <w:tc>
          <w:tcPr>
            <w:tcW w:w="1276" w:type="dxa"/>
            <w:tcBorders>
              <w:top w:val="nil"/>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90"/>
        </w:trPr>
        <w:tc>
          <w:tcPr>
            <w:tcW w:w="2268" w:type="dxa"/>
            <w:vMerge w:val="restart"/>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200" w:line="276" w:lineRule="auto"/>
              <w:rPr>
                <w:rFonts w:ascii="Times New Roman" w:hAnsi="Times New Roman" w:cs="Times New Roman"/>
                <w:b/>
                <w:color w:val="000000" w:themeColor="text1"/>
                <w:sz w:val="24"/>
                <w:szCs w:val="24"/>
              </w:rPr>
            </w:pPr>
            <w:r w:rsidRPr="002D1C8D">
              <w:rPr>
                <w:rFonts w:ascii="Times New Roman" w:hAnsi="Times New Roman" w:cs="Times New Roman"/>
                <w:b/>
                <w:color w:val="000000" w:themeColor="text1"/>
                <w:sz w:val="24"/>
                <w:szCs w:val="24"/>
              </w:rPr>
              <w:t>Тема 5. Доврачебная помощь пострадавшим при несчастном случае.</w:t>
            </w:r>
          </w:p>
          <w:p w:rsidR="005A3213" w:rsidRPr="002D1C8D" w:rsidRDefault="005A3213" w:rsidP="005A3213">
            <w:pPr>
              <w:spacing w:after="200" w:line="276" w:lineRule="auto"/>
              <w:rPr>
                <w:rFonts w:ascii="Times New Roman" w:hAnsi="Times New Roman" w:cs="Times New Roman"/>
                <w:b/>
                <w:color w:val="C00000"/>
                <w:sz w:val="24"/>
                <w:szCs w:val="24"/>
              </w:rPr>
            </w:pPr>
            <w:r w:rsidRPr="002D1C8D">
              <w:rPr>
                <w:rFonts w:ascii="Times New Roman" w:hAnsi="Times New Roman" w:cs="Times New Roman"/>
                <w:b/>
                <w:color w:val="000000" w:themeColor="text1"/>
                <w:sz w:val="24"/>
                <w:szCs w:val="24"/>
              </w:rPr>
              <w:t>Контрольный тест.</w:t>
            </w:r>
          </w:p>
        </w:tc>
        <w:tc>
          <w:tcPr>
            <w:tcW w:w="1094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C00000"/>
                <w:sz w:val="24"/>
                <w:szCs w:val="24"/>
                <w:lang w:eastAsia="ru-RU"/>
              </w:rPr>
            </w:pPr>
            <w:r w:rsidRPr="002D1C8D">
              <w:rPr>
                <w:rFonts w:ascii="Times New Roman" w:eastAsia="Times New Roman" w:hAnsi="Times New Roman" w:cs="Times New Roman"/>
                <w:b/>
                <w:color w:val="000000" w:themeColor="text1"/>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t>1</w:t>
            </w:r>
          </w:p>
        </w:tc>
      </w:tr>
      <w:tr w:rsidR="005A3213" w:rsidRPr="002D1C8D" w:rsidTr="00F67787">
        <w:trPr>
          <w:trHeight w:val="296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rPr>
                <w:rFonts w:ascii="Times New Roman" w:hAnsi="Times New Roman" w:cs="Times New Roman"/>
                <w:b/>
                <w:color w:val="C00000"/>
                <w:sz w:val="24"/>
                <w:szCs w:val="24"/>
              </w:rPr>
            </w:pPr>
          </w:p>
        </w:tc>
        <w:tc>
          <w:tcPr>
            <w:tcW w:w="10946" w:type="dxa"/>
            <w:tcBorders>
              <w:top w:val="single" w:sz="4" w:space="0" w:color="auto"/>
              <w:left w:val="single" w:sz="4" w:space="0" w:color="auto"/>
              <w:bottom w:val="nil"/>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color w:val="000000" w:themeColor="text1"/>
                <w:sz w:val="24"/>
                <w:szCs w:val="24"/>
              </w:rPr>
            </w:pPr>
            <w:r w:rsidRPr="002D1C8D">
              <w:rPr>
                <w:rFonts w:ascii="Times New Roman" w:hAnsi="Times New Roman" w:cs="Times New Roman"/>
                <w:color w:val="000000" w:themeColor="text1"/>
                <w:sz w:val="24"/>
                <w:szCs w:val="24"/>
              </w:rPr>
              <w:t>Средства доврачебной помощи. Организация доврачебной помощи.</w:t>
            </w:r>
          </w:p>
          <w:p w:rsidR="005A3213" w:rsidRPr="002D1C8D" w:rsidRDefault="005A3213" w:rsidP="005A3213">
            <w:pPr>
              <w:spacing w:after="0" w:line="360" w:lineRule="auto"/>
              <w:jc w:val="both"/>
              <w:rPr>
                <w:rFonts w:ascii="Times New Roman" w:hAnsi="Times New Roman" w:cs="Times New Roman"/>
                <w:color w:val="000000" w:themeColor="text1"/>
                <w:sz w:val="24"/>
                <w:szCs w:val="24"/>
              </w:rPr>
            </w:pPr>
            <w:r w:rsidRPr="002D1C8D">
              <w:rPr>
                <w:rFonts w:ascii="Times New Roman" w:hAnsi="Times New Roman" w:cs="Times New Roman"/>
                <w:color w:val="000000" w:themeColor="text1"/>
                <w:sz w:val="24"/>
                <w:szCs w:val="24"/>
              </w:rPr>
              <w:t>Первая помощь пострадавшему при несчастном случае.</w:t>
            </w:r>
          </w:p>
          <w:p w:rsidR="005A3213" w:rsidRPr="002D1C8D" w:rsidRDefault="005A3213" w:rsidP="005A3213">
            <w:pPr>
              <w:spacing w:after="0" w:line="360" w:lineRule="auto"/>
              <w:jc w:val="both"/>
              <w:rPr>
                <w:rFonts w:ascii="Times New Roman" w:hAnsi="Times New Roman" w:cs="Times New Roman"/>
                <w:color w:val="C00000"/>
                <w:sz w:val="24"/>
                <w:szCs w:val="24"/>
              </w:rPr>
            </w:pPr>
            <w:r w:rsidRPr="002D1C8D">
              <w:rPr>
                <w:rFonts w:ascii="Times New Roman" w:hAnsi="Times New Roman" w:cs="Times New Roman"/>
                <w:color w:val="000000" w:themeColor="text1"/>
                <w:sz w:val="24"/>
                <w:szCs w:val="24"/>
              </w:rPr>
              <w:t>Тест по материалам курса.</w:t>
            </w:r>
          </w:p>
        </w:tc>
        <w:tc>
          <w:tcPr>
            <w:tcW w:w="1276"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c>
          <w:tcPr>
            <w:tcW w:w="2268" w:type="dxa"/>
            <w:vMerge/>
            <w:tcBorders>
              <w:top w:val="single" w:sz="4" w:space="0" w:color="auto"/>
              <w:left w:val="single" w:sz="4" w:space="0" w:color="auto"/>
              <w:bottom w:val="single" w:sz="4" w:space="0" w:color="auto"/>
              <w:right w:val="single" w:sz="4" w:space="0" w:color="auto"/>
            </w:tcBorders>
            <w:vAlign w:val="center"/>
          </w:tcPr>
          <w:p w:rsidR="005A3213" w:rsidRPr="002D1C8D" w:rsidRDefault="005A3213" w:rsidP="005A3213">
            <w:pPr>
              <w:spacing w:after="0" w:line="240" w:lineRule="auto"/>
              <w:rPr>
                <w:rFonts w:ascii="Times New Roman" w:eastAsia="Times New Roman" w:hAnsi="Times New Roman" w:cs="Times New Roman"/>
                <w:bCs/>
                <w:i/>
                <w:color w:val="C00000"/>
                <w:sz w:val="24"/>
                <w:szCs w:val="24"/>
                <w:lang w:eastAsia="ru-RU"/>
              </w:rPr>
            </w:pPr>
          </w:p>
        </w:tc>
        <w:tc>
          <w:tcPr>
            <w:tcW w:w="10946" w:type="dxa"/>
            <w:tcBorders>
              <w:top w:val="nil"/>
              <w:left w:val="single" w:sz="4" w:space="0" w:color="auto"/>
              <w:bottom w:val="nil"/>
              <w:right w:val="single" w:sz="4" w:space="0" w:color="auto"/>
            </w:tcBorders>
          </w:tcPr>
          <w:p w:rsidR="005A3213" w:rsidRPr="002D1C8D" w:rsidRDefault="005A3213" w:rsidP="005A3213">
            <w:pPr>
              <w:spacing w:after="0" w:line="240" w:lineRule="auto"/>
              <w:jc w:val="both"/>
              <w:rPr>
                <w:rFonts w:ascii="Times New Roman" w:eastAsia="Times New Roman" w:hAnsi="Times New Roman" w:cs="Times New Roman"/>
                <w:b/>
                <w:bCs/>
                <w:color w:val="C00000"/>
                <w:sz w:val="24"/>
                <w:szCs w:val="24"/>
                <w:lang w:eastAsia="ru-RU"/>
              </w:rPr>
            </w:pPr>
          </w:p>
        </w:tc>
        <w:tc>
          <w:tcPr>
            <w:tcW w:w="1276" w:type="dxa"/>
            <w:vMerge w:val="restart"/>
            <w:tcBorders>
              <w:top w:val="nil"/>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Cs/>
                <w:color w:val="C00000"/>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0000"/>
                <w:sz w:val="24"/>
                <w:szCs w:val="24"/>
                <w:lang w:eastAsia="ru-RU"/>
              </w:rPr>
            </w:pPr>
          </w:p>
        </w:tc>
      </w:tr>
      <w:tr w:rsidR="005A3213" w:rsidRPr="002D1C8D" w:rsidTr="00F67787">
        <w:trPr>
          <w:trHeight w:val="551"/>
        </w:trPr>
        <w:tc>
          <w:tcPr>
            <w:tcW w:w="2268" w:type="dxa"/>
            <w:vMerge/>
            <w:tcBorders>
              <w:top w:val="single" w:sz="4" w:space="0" w:color="auto"/>
              <w:left w:val="single" w:sz="4" w:space="0" w:color="auto"/>
              <w:bottom w:val="single" w:sz="4" w:space="0" w:color="auto"/>
              <w:right w:val="single" w:sz="4" w:space="0" w:color="auto"/>
            </w:tcBorders>
            <w:vAlign w:val="center"/>
          </w:tcPr>
          <w:p w:rsidR="005A3213" w:rsidRPr="002D1C8D" w:rsidRDefault="005A3213" w:rsidP="005A3213">
            <w:pPr>
              <w:spacing w:after="0" w:line="240" w:lineRule="auto"/>
              <w:rPr>
                <w:rFonts w:ascii="Times New Roman" w:eastAsia="Times New Roman" w:hAnsi="Times New Roman" w:cs="Times New Roman"/>
                <w:bCs/>
                <w:i/>
                <w:color w:val="C00000"/>
                <w:sz w:val="24"/>
                <w:szCs w:val="24"/>
                <w:lang w:eastAsia="ru-RU"/>
              </w:rPr>
            </w:pPr>
          </w:p>
        </w:tc>
        <w:tc>
          <w:tcPr>
            <w:tcW w:w="10946" w:type="dxa"/>
            <w:tcBorders>
              <w:top w:val="nil"/>
              <w:left w:val="single" w:sz="4" w:space="0" w:color="auto"/>
              <w:bottom w:val="single" w:sz="4" w:space="0" w:color="auto"/>
              <w:right w:val="single" w:sz="4" w:space="0" w:color="auto"/>
            </w:tcBorders>
          </w:tcPr>
          <w:p w:rsidR="005A3213" w:rsidRPr="002D1C8D" w:rsidRDefault="005A3213" w:rsidP="005A3213">
            <w:pPr>
              <w:spacing w:after="0" w:line="240" w:lineRule="auto"/>
              <w:jc w:val="both"/>
              <w:rPr>
                <w:rFonts w:ascii="Times New Roman" w:eastAsia="Times New Roman" w:hAnsi="Times New Roman" w:cs="Times New Roman"/>
                <w:b/>
                <w:bCs/>
                <w:color w:val="C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A3213" w:rsidRPr="002D1C8D" w:rsidRDefault="005A3213" w:rsidP="005A3213">
            <w:pPr>
              <w:spacing w:after="0" w:line="240" w:lineRule="auto"/>
              <w:rPr>
                <w:rFonts w:ascii="Times New Roman" w:eastAsia="Times New Roman" w:hAnsi="Times New Roman" w:cs="Times New Roman"/>
                <w:bCs/>
                <w:color w:val="C00000"/>
                <w:sz w:val="24"/>
                <w:szCs w:val="24"/>
                <w:lang w:eastAsia="ru-RU"/>
              </w:rPr>
            </w:pPr>
          </w:p>
        </w:tc>
      </w:tr>
    </w:tbl>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color w:val="C00000"/>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1. – </w:t>
      </w:r>
      <w:proofErr w:type="gramStart"/>
      <w:r w:rsidRPr="002D1C8D">
        <w:rPr>
          <w:rFonts w:ascii="Times New Roman" w:eastAsia="Times New Roman" w:hAnsi="Times New Roman" w:cs="Times New Roman"/>
          <w:sz w:val="24"/>
          <w:szCs w:val="24"/>
          <w:lang w:eastAsia="ru-RU"/>
        </w:rPr>
        <w:t>ознакомительный</w:t>
      </w:r>
      <w:proofErr w:type="gramEnd"/>
      <w:r w:rsidRPr="002D1C8D">
        <w:rPr>
          <w:rFonts w:ascii="Times New Roman" w:eastAsia="Times New Roman" w:hAnsi="Times New Roman" w:cs="Times New Roman"/>
          <w:sz w:val="24"/>
          <w:szCs w:val="24"/>
          <w:lang w:eastAsia="ru-RU"/>
        </w:rPr>
        <w:t xml:space="preserve"> (узнавание ранее изученных объектов, свойств); </w:t>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2. – </w:t>
      </w:r>
      <w:proofErr w:type="gramStart"/>
      <w:r w:rsidRPr="002D1C8D">
        <w:rPr>
          <w:rFonts w:ascii="Times New Roman" w:eastAsia="Times New Roman" w:hAnsi="Times New Roman" w:cs="Times New Roman"/>
          <w:sz w:val="24"/>
          <w:szCs w:val="24"/>
          <w:lang w:eastAsia="ru-RU"/>
        </w:rPr>
        <w:t>репродуктивный</w:t>
      </w:r>
      <w:proofErr w:type="gramEnd"/>
      <w:r w:rsidRPr="002D1C8D">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5A3213" w:rsidRPr="002D1C8D" w:rsidRDefault="005A3213" w:rsidP="005A3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3. – </w:t>
      </w:r>
      <w:proofErr w:type="gramStart"/>
      <w:r w:rsidRPr="002D1C8D">
        <w:rPr>
          <w:rFonts w:ascii="Times New Roman" w:eastAsia="Times New Roman" w:hAnsi="Times New Roman" w:cs="Times New Roman"/>
          <w:sz w:val="24"/>
          <w:szCs w:val="24"/>
          <w:lang w:eastAsia="ru-RU"/>
        </w:rPr>
        <w:t>продуктивный</w:t>
      </w:r>
      <w:proofErr w:type="gramEnd"/>
      <w:r w:rsidRPr="002D1C8D">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A3213" w:rsidRPr="002D1C8D" w:rsidRDefault="005A3213" w:rsidP="005A3213">
      <w:pPr>
        <w:spacing w:after="0" w:line="240" w:lineRule="auto"/>
        <w:rPr>
          <w:rFonts w:ascii="Times New Roman" w:eastAsia="Times New Roman" w:hAnsi="Times New Roman" w:cs="Times New Roman"/>
          <w:b/>
          <w:sz w:val="24"/>
          <w:szCs w:val="24"/>
          <w:lang w:eastAsia="ru-RU"/>
        </w:rPr>
        <w:sectPr w:rsidR="005A3213" w:rsidRPr="002D1C8D">
          <w:pgSz w:w="16840" w:h="11907" w:orient="landscape"/>
          <w:pgMar w:top="851" w:right="709" w:bottom="851" w:left="1701" w:header="709" w:footer="709" w:gutter="0"/>
          <w:cols w:space="720"/>
        </w:sect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color w:val="000000" w:themeColor="text1"/>
          <w:sz w:val="24"/>
          <w:szCs w:val="24"/>
          <w:lang w:eastAsia="ru-RU"/>
        </w:rPr>
      </w:pPr>
      <w:r w:rsidRPr="002D1C8D">
        <w:rPr>
          <w:rFonts w:ascii="Times New Roman" w:eastAsia="Times New Roman" w:hAnsi="Times New Roman" w:cs="Times New Roman"/>
          <w:b/>
          <w:caps/>
          <w:color w:val="000000" w:themeColor="text1"/>
          <w:sz w:val="24"/>
          <w:szCs w:val="24"/>
          <w:lang w:eastAsia="ru-RU"/>
        </w:rPr>
        <w:lastRenderedPageBreak/>
        <w:t>3. условия реализации УЧЕБНОЙ дисциплины</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3.1. Требования к минимальному материально-техническому обеспечению</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Реализация программы дисциплины требует наличия учебного кабинета «Охрана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Оборудование учебного кабинета: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 посадочные места по количеству </w:t>
      </w:r>
      <w:proofErr w:type="gramStart"/>
      <w:r w:rsidRPr="002D1C8D">
        <w:rPr>
          <w:rFonts w:ascii="Times New Roman" w:eastAsia="Times New Roman" w:hAnsi="Times New Roman" w:cs="Times New Roman"/>
          <w:bCs/>
          <w:color w:val="000000" w:themeColor="text1"/>
          <w:sz w:val="24"/>
          <w:szCs w:val="24"/>
          <w:lang w:eastAsia="ru-RU"/>
        </w:rPr>
        <w:t>обучающихся</w:t>
      </w:r>
      <w:proofErr w:type="gramEnd"/>
      <w:r w:rsidRPr="002D1C8D">
        <w:rPr>
          <w:rFonts w:ascii="Times New Roman" w:eastAsia="Times New Roman" w:hAnsi="Times New Roman" w:cs="Times New Roman"/>
          <w:bCs/>
          <w:color w:val="000000" w:themeColor="text1"/>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рабочее место преподавателя;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комплект учебно-наглядных пособий «Охрана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противогазы гражданские, военные, респираторы, марлевые повязки;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общевойсковые защитные комплекты, индивидуальные средства защиты, противохимические пакеты, медицинские аптечки;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 огнетушители порошковые, кислотные, </w:t>
      </w:r>
      <w:proofErr w:type="spellStart"/>
      <w:r w:rsidRPr="002D1C8D">
        <w:rPr>
          <w:rFonts w:ascii="Times New Roman" w:eastAsia="Times New Roman" w:hAnsi="Times New Roman" w:cs="Times New Roman"/>
          <w:bCs/>
          <w:color w:val="000000" w:themeColor="text1"/>
          <w:sz w:val="24"/>
          <w:szCs w:val="24"/>
          <w:lang w:eastAsia="ru-RU"/>
        </w:rPr>
        <w:t>водоимульсионные</w:t>
      </w:r>
      <w:proofErr w:type="spellEnd"/>
      <w:r w:rsidRPr="002D1C8D">
        <w:rPr>
          <w:rFonts w:ascii="Times New Roman" w:eastAsia="Times New Roman" w:hAnsi="Times New Roman" w:cs="Times New Roman"/>
          <w:bCs/>
          <w:color w:val="000000" w:themeColor="text1"/>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Технические средства обучения: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 компьютер с лицензионным программным обеспечением и </w:t>
      </w:r>
      <w:proofErr w:type="spellStart"/>
      <w:r w:rsidRPr="002D1C8D">
        <w:rPr>
          <w:rFonts w:ascii="Times New Roman" w:eastAsia="Times New Roman" w:hAnsi="Times New Roman" w:cs="Times New Roman"/>
          <w:bCs/>
          <w:color w:val="000000" w:themeColor="text1"/>
          <w:sz w:val="24"/>
          <w:szCs w:val="24"/>
          <w:lang w:eastAsia="ru-RU"/>
        </w:rPr>
        <w:t>мультимедиапроектор</w:t>
      </w:r>
      <w:proofErr w:type="spellEnd"/>
      <w:r w:rsidRPr="002D1C8D">
        <w:rPr>
          <w:rFonts w:ascii="Times New Roman" w:eastAsia="Times New Roman" w:hAnsi="Times New Roman" w:cs="Times New Roman"/>
          <w:bCs/>
          <w:color w:val="000000" w:themeColor="text1"/>
          <w:sz w:val="24"/>
          <w:szCs w:val="24"/>
          <w:lang w:eastAsia="ru-RU"/>
        </w:rPr>
        <w:t>.</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C00000"/>
          <w:sz w:val="24"/>
          <w:szCs w:val="24"/>
          <w:lang w:eastAsia="ru-RU"/>
        </w:rPr>
      </w:pP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3.2. Информационное обеспечение обучения</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Перечень рекомендуемых учебных изданий, Интернет-ресурсов, дополнительной литературы</w:t>
      </w:r>
    </w:p>
    <w:p w:rsidR="005A3213" w:rsidRPr="002D1C8D" w:rsidRDefault="005A3213" w:rsidP="005A3213">
      <w:pPr>
        <w:spacing w:after="0" w:line="240" w:lineRule="auto"/>
        <w:ind w:left="900"/>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Основные источники: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Основные источники: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1.Калошин А.И. Охрана труда М.;ВО </w:t>
      </w:r>
      <w:proofErr w:type="spellStart"/>
      <w:r w:rsidRPr="002D1C8D">
        <w:rPr>
          <w:rFonts w:ascii="Times New Roman" w:eastAsia="Times New Roman" w:hAnsi="Times New Roman" w:cs="Times New Roman"/>
          <w:bCs/>
          <w:color w:val="000000" w:themeColor="text1"/>
          <w:sz w:val="24"/>
          <w:szCs w:val="24"/>
          <w:lang w:eastAsia="ru-RU"/>
        </w:rPr>
        <w:t>Агропромиздат</w:t>
      </w:r>
      <w:proofErr w:type="spellEnd"/>
      <w:r w:rsidRPr="002D1C8D">
        <w:rPr>
          <w:rFonts w:ascii="Times New Roman" w:eastAsia="Times New Roman" w:hAnsi="Times New Roman" w:cs="Times New Roman"/>
          <w:bCs/>
          <w:color w:val="000000" w:themeColor="text1"/>
          <w:sz w:val="24"/>
          <w:szCs w:val="24"/>
          <w:lang w:eastAsia="ru-RU"/>
        </w:rPr>
        <w:t>, 2011- 304с.</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2.Девисилов В.А. Охрана труда: Учебник 5-е изд., </w:t>
      </w:r>
      <w:proofErr w:type="spellStart"/>
      <w:r w:rsidRPr="002D1C8D">
        <w:rPr>
          <w:rFonts w:ascii="Times New Roman" w:eastAsia="Times New Roman" w:hAnsi="Times New Roman" w:cs="Times New Roman"/>
          <w:bCs/>
          <w:color w:val="000000" w:themeColor="text1"/>
          <w:sz w:val="24"/>
          <w:szCs w:val="24"/>
          <w:lang w:eastAsia="ru-RU"/>
        </w:rPr>
        <w:t>испр</w:t>
      </w:r>
      <w:proofErr w:type="spellEnd"/>
      <w:r w:rsidRPr="002D1C8D">
        <w:rPr>
          <w:rFonts w:ascii="Times New Roman" w:eastAsia="Times New Roman" w:hAnsi="Times New Roman" w:cs="Times New Roman"/>
          <w:bCs/>
          <w:color w:val="000000" w:themeColor="text1"/>
          <w:sz w:val="24"/>
          <w:szCs w:val="24"/>
          <w:lang w:eastAsia="ru-RU"/>
        </w:rPr>
        <w:t xml:space="preserve">. И доп.- М: ФОРУМ ИНФРА </w:t>
      </w:r>
      <w:proofErr w:type="gramStart"/>
      <w:r w:rsidRPr="002D1C8D">
        <w:rPr>
          <w:rFonts w:ascii="Times New Roman" w:eastAsia="Times New Roman" w:hAnsi="Times New Roman" w:cs="Times New Roman"/>
          <w:bCs/>
          <w:color w:val="000000" w:themeColor="text1"/>
          <w:sz w:val="24"/>
          <w:szCs w:val="24"/>
          <w:lang w:eastAsia="ru-RU"/>
        </w:rPr>
        <w:t>–М</w:t>
      </w:r>
      <w:proofErr w:type="gramEnd"/>
      <w:r w:rsidRPr="002D1C8D">
        <w:rPr>
          <w:rFonts w:ascii="Times New Roman" w:eastAsia="Times New Roman" w:hAnsi="Times New Roman" w:cs="Times New Roman"/>
          <w:bCs/>
          <w:color w:val="000000" w:themeColor="text1"/>
          <w:sz w:val="24"/>
          <w:szCs w:val="24"/>
          <w:lang w:eastAsia="ru-RU"/>
        </w:rPr>
        <w:t>, 2012-496 с.</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3.Арустамов Э.А. Охрана труда. Учебник – 11-е изд., 2012- 476с</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Дополнительные источники: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1.Беляков Г.Н. Охрана труда. М.; Колос, 2005-272с.</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2.Луковников А.В., </w:t>
      </w:r>
      <w:proofErr w:type="spellStart"/>
      <w:r w:rsidRPr="002D1C8D">
        <w:rPr>
          <w:rFonts w:ascii="Times New Roman" w:eastAsia="Times New Roman" w:hAnsi="Times New Roman" w:cs="Times New Roman"/>
          <w:bCs/>
          <w:color w:val="000000" w:themeColor="text1"/>
          <w:sz w:val="24"/>
          <w:szCs w:val="24"/>
          <w:lang w:eastAsia="ru-RU"/>
        </w:rPr>
        <w:t>Тургиев</w:t>
      </w:r>
      <w:proofErr w:type="spellEnd"/>
      <w:r w:rsidRPr="002D1C8D">
        <w:rPr>
          <w:rFonts w:ascii="Times New Roman" w:eastAsia="Times New Roman" w:hAnsi="Times New Roman" w:cs="Times New Roman"/>
          <w:bCs/>
          <w:color w:val="000000" w:themeColor="text1"/>
          <w:sz w:val="24"/>
          <w:szCs w:val="24"/>
          <w:lang w:eastAsia="ru-RU"/>
        </w:rPr>
        <w:t xml:space="preserve"> А.К. Охрана труда в сельскохозяйственном производстве: Учеб. пособие для учреждений сред. проф. </w:t>
      </w:r>
      <w:proofErr w:type="spellStart"/>
      <w:r w:rsidRPr="002D1C8D">
        <w:rPr>
          <w:rFonts w:ascii="Times New Roman" w:eastAsia="Times New Roman" w:hAnsi="Times New Roman" w:cs="Times New Roman"/>
          <w:bCs/>
          <w:color w:val="000000" w:themeColor="text1"/>
          <w:sz w:val="24"/>
          <w:szCs w:val="24"/>
          <w:lang w:eastAsia="ru-RU"/>
        </w:rPr>
        <w:t>образования</w:t>
      </w:r>
      <w:proofErr w:type="gramStart"/>
      <w:r w:rsidRPr="002D1C8D">
        <w:rPr>
          <w:rFonts w:ascii="Times New Roman" w:eastAsia="Times New Roman" w:hAnsi="Times New Roman" w:cs="Times New Roman"/>
          <w:bCs/>
          <w:color w:val="000000" w:themeColor="text1"/>
          <w:sz w:val="24"/>
          <w:szCs w:val="24"/>
          <w:lang w:eastAsia="ru-RU"/>
        </w:rPr>
        <w:t>.-</w:t>
      </w:r>
      <w:proofErr w:type="gramEnd"/>
      <w:r w:rsidRPr="002D1C8D">
        <w:rPr>
          <w:rFonts w:ascii="Times New Roman" w:eastAsia="Times New Roman" w:hAnsi="Times New Roman" w:cs="Times New Roman"/>
          <w:bCs/>
          <w:color w:val="000000" w:themeColor="text1"/>
          <w:sz w:val="24"/>
          <w:szCs w:val="24"/>
          <w:lang w:eastAsia="ru-RU"/>
        </w:rPr>
        <w:t>М.:Колос</w:t>
      </w:r>
      <w:proofErr w:type="spellEnd"/>
      <w:r w:rsidRPr="002D1C8D">
        <w:rPr>
          <w:rFonts w:ascii="Times New Roman" w:eastAsia="Times New Roman" w:hAnsi="Times New Roman" w:cs="Times New Roman"/>
          <w:bCs/>
          <w:color w:val="000000" w:themeColor="text1"/>
          <w:sz w:val="24"/>
          <w:szCs w:val="24"/>
          <w:lang w:eastAsia="ru-RU"/>
        </w:rPr>
        <w:t>; ИПРО, Издательский центр «Академия», 2006-128с.</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 xml:space="preserve">3.Сиднев Ю.Г. Охрана труда для </w:t>
      </w:r>
      <w:proofErr w:type="spellStart"/>
      <w:r w:rsidRPr="002D1C8D">
        <w:rPr>
          <w:rFonts w:ascii="Times New Roman" w:eastAsia="Times New Roman" w:hAnsi="Times New Roman" w:cs="Times New Roman"/>
          <w:bCs/>
          <w:color w:val="000000" w:themeColor="text1"/>
          <w:sz w:val="24"/>
          <w:szCs w:val="24"/>
          <w:lang w:eastAsia="ru-RU"/>
        </w:rPr>
        <w:t>газоэлектросварщиков</w:t>
      </w:r>
      <w:proofErr w:type="spellEnd"/>
      <w:r w:rsidRPr="002D1C8D">
        <w:rPr>
          <w:rFonts w:ascii="Times New Roman" w:eastAsia="Times New Roman" w:hAnsi="Times New Roman" w:cs="Times New Roman"/>
          <w:bCs/>
          <w:color w:val="000000" w:themeColor="text1"/>
          <w:sz w:val="24"/>
          <w:szCs w:val="24"/>
          <w:lang w:eastAsia="ru-RU"/>
        </w:rPr>
        <w:t>, электриков и механиков, Ростов-на-Дону. Феникс, 2005-286с.</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eastAsia="ru-RU"/>
        </w:rPr>
      </w:pPr>
      <w:r w:rsidRPr="002D1C8D">
        <w:rPr>
          <w:rFonts w:ascii="Times New Roman" w:eastAsia="Times New Roman" w:hAnsi="Times New Roman" w:cs="Times New Roman"/>
          <w:bCs/>
          <w:color w:val="000000" w:themeColor="text1"/>
          <w:sz w:val="24"/>
          <w:szCs w:val="24"/>
          <w:lang w:eastAsia="ru-RU"/>
        </w:rPr>
        <w:t>4.Изобретатель и рационализатор: научно-практический журнал, утвержденный МСХ РФ</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C00000"/>
          <w:sz w:val="24"/>
          <w:szCs w:val="24"/>
          <w:lang w:eastAsia="ru-RU"/>
        </w:rPr>
      </w:pPr>
      <w:r w:rsidRPr="002D1C8D">
        <w:rPr>
          <w:rFonts w:ascii="Times New Roman" w:eastAsia="Times New Roman" w:hAnsi="Times New Roman" w:cs="Times New Roman"/>
          <w:bCs/>
          <w:color w:val="C00000"/>
          <w:sz w:val="24"/>
          <w:szCs w:val="24"/>
          <w:lang w:eastAsia="ru-RU"/>
        </w:rPr>
        <w:br w:type="page"/>
      </w:r>
    </w:p>
    <w:p w:rsidR="005A3213" w:rsidRPr="002D1C8D" w:rsidRDefault="005A3213" w:rsidP="005A3213">
      <w:pPr>
        <w:spacing w:after="200" w:line="276" w:lineRule="auto"/>
        <w:jc w:val="center"/>
        <w:rPr>
          <w:rFonts w:ascii="Times New Roman" w:eastAsia="Times New Roman" w:hAnsi="Times New Roman" w:cs="Times New Roman"/>
          <w:b/>
          <w:caps/>
          <w:sz w:val="24"/>
          <w:szCs w:val="24"/>
          <w:lang w:eastAsia="ru-RU"/>
        </w:rPr>
      </w:pPr>
      <w:r w:rsidRPr="002D1C8D">
        <w:rPr>
          <w:rFonts w:ascii="Times New Roman" w:eastAsia="Times New Roman" w:hAnsi="Times New Roman" w:cs="Times New Roman"/>
          <w:b/>
          <w:caps/>
          <w:sz w:val="24"/>
          <w:szCs w:val="24"/>
          <w:lang w:eastAsia="ru-RU"/>
        </w:rPr>
        <w:lastRenderedPageBreak/>
        <w:t>4. Контроль и оценка результатов освоения УЧЕБНОЙ Дисциплины</w:t>
      </w:r>
    </w:p>
    <w:p w:rsidR="005A3213" w:rsidRPr="002D1C8D" w:rsidRDefault="005A3213" w:rsidP="005A32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2D1C8D">
        <w:rPr>
          <w:rFonts w:ascii="Times New Roman" w:eastAsia="Times New Roman" w:hAnsi="Times New Roman" w:cs="Times New Roman"/>
          <w:b/>
          <w:sz w:val="24"/>
          <w:szCs w:val="24"/>
          <w:lang w:eastAsia="ru-RU"/>
        </w:rPr>
        <w:t>Контроль</w:t>
      </w:r>
      <w:r w:rsidRPr="002D1C8D">
        <w:rPr>
          <w:rFonts w:ascii="Times New Roman" w:eastAsia="Times New Roman" w:hAnsi="Times New Roman" w:cs="Times New Roman"/>
          <w:sz w:val="24"/>
          <w:szCs w:val="24"/>
          <w:lang w:eastAsia="ru-RU"/>
        </w:rPr>
        <w:t xml:space="preserve"> </w:t>
      </w:r>
      <w:r w:rsidRPr="002D1C8D">
        <w:rPr>
          <w:rFonts w:ascii="Times New Roman" w:eastAsia="Times New Roman" w:hAnsi="Times New Roman" w:cs="Times New Roman"/>
          <w:b/>
          <w:sz w:val="24"/>
          <w:szCs w:val="24"/>
          <w:lang w:eastAsia="ru-RU"/>
        </w:rPr>
        <w:t>и оценка</w:t>
      </w:r>
      <w:r w:rsidRPr="002D1C8D">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2D1C8D">
        <w:rPr>
          <w:rFonts w:ascii="Times New Roman" w:eastAsia="Times New Roman" w:hAnsi="Times New Roman" w:cs="Times New Roman"/>
          <w:sz w:val="24"/>
          <w:szCs w:val="24"/>
          <w:lang w:eastAsia="ru-RU"/>
        </w:rPr>
        <w:t>обучающимися</w:t>
      </w:r>
      <w:proofErr w:type="gramEnd"/>
      <w:r w:rsidRPr="002D1C8D">
        <w:rPr>
          <w:rFonts w:ascii="Times New Roman" w:eastAsia="Times New Roman" w:hAnsi="Times New Roman" w:cs="Times New Roman"/>
          <w:sz w:val="24"/>
          <w:szCs w:val="24"/>
          <w:lang w:eastAsia="ru-RU"/>
        </w:rPr>
        <w:t xml:space="preserve"> индивидуальных заданий,.</w:t>
      </w:r>
    </w:p>
    <w:p w:rsidR="005A3213" w:rsidRPr="002D1C8D" w:rsidRDefault="005A3213" w:rsidP="005A3213">
      <w:pPr>
        <w:spacing w:after="0" w:line="240" w:lineRule="auto"/>
        <w:rPr>
          <w:rFonts w:ascii="Times New Roman" w:eastAsia="Times New Roman" w:hAnsi="Times New Roman" w:cs="Times New Roman"/>
          <w:sz w:val="24"/>
          <w:szCs w:val="24"/>
          <w:lang w:eastAsia="ru-RU"/>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5011"/>
      </w:tblGrid>
      <w:tr w:rsidR="005A3213" w:rsidRPr="002D1C8D" w:rsidTr="00F67787">
        <w:trPr>
          <w:jc w:val="center"/>
        </w:trPr>
        <w:tc>
          <w:tcPr>
            <w:tcW w:w="4831" w:type="dxa"/>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jc w:val="center"/>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
                <w:bCs/>
                <w:sz w:val="24"/>
                <w:szCs w:val="24"/>
                <w:lang w:eastAsia="ru-RU"/>
              </w:rPr>
              <w:t>Результаты обучения</w:t>
            </w:r>
          </w:p>
          <w:p w:rsidR="005A3213" w:rsidRPr="002D1C8D" w:rsidRDefault="005A3213" w:rsidP="005A3213">
            <w:pPr>
              <w:spacing w:after="0" w:line="240" w:lineRule="auto"/>
              <w:jc w:val="center"/>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
                <w:bCs/>
                <w:sz w:val="24"/>
                <w:szCs w:val="24"/>
                <w:lang w:eastAsia="ru-RU"/>
              </w:rPr>
              <w:t>(освоенные умения, усвоенные знания)</w:t>
            </w:r>
          </w:p>
        </w:tc>
        <w:tc>
          <w:tcPr>
            <w:tcW w:w="5011" w:type="dxa"/>
            <w:tcBorders>
              <w:top w:val="single" w:sz="4" w:space="0" w:color="auto"/>
              <w:left w:val="single" w:sz="4" w:space="0" w:color="auto"/>
              <w:bottom w:val="single" w:sz="4" w:space="0" w:color="auto"/>
              <w:right w:val="single" w:sz="4" w:space="0" w:color="auto"/>
            </w:tcBorders>
            <w:vAlign w:val="center"/>
            <w:hideMark/>
          </w:tcPr>
          <w:p w:rsidR="005A3213" w:rsidRPr="002D1C8D" w:rsidRDefault="005A3213" w:rsidP="005A3213">
            <w:pPr>
              <w:spacing w:after="0" w:line="240" w:lineRule="auto"/>
              <w:jc w:val="center"/>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5A3213" w:rsidRPr="002D1C8D" w:rsidTr="00F67787">
        <w:trPr>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0" w:line="240" w:lineRule="auto"/>
              <w:jc w:val="center"/>
              <w:rPr>
                <w:rFonts w:ascii="Times New Roman" w:eastAsia="Times New Roman" w:hAnsi="Times New Roman" w:cs="Times New Roman"/>
                <w:bCs/>
                <w:i/>
                <w:sz w:val="24"/>
                <w:szCs w:val="24"/>
                <w:lang w:eastAsia="ru-RU"/>
              </w:rPr>
            </w:pPr>
            <w:r w:rsidRPr="002D1C8D">
              <w:rPr>
                <w:rFonts w:ascii="Times New Roman" w:eastAsia="Times New Roman" w:hAnsi="Times New Roman" w:cs="Times New Roman"/>
                <w:bCs/>
                <w:i/>
                <w:sz w:val="24"/>
                <w:szCs w:val="24"/>
                <w:lang w:eastAsia="ru-RU"/>
              </w:rPr>
              <w:t>1</w:t>
            </w:r>
          </w:p>
        </w:tc>
        <w:tc>
          <w:tcPr>
            <w:tcW w:w="501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0" w:line="240" w:lineRule="auto"/>
              <w:jc w:val="center"/>
              <w:rPr>
                <w:rFonts w:ascii="Times New Roman" w:eastAsia="Times New Roman" w:hAnsi="Times New Roman" w:cs="Times New Roman"/>
                <w:bCs/>
                <w:i/>
                <w:sz w:val="24"/>
                <w:szCs w:val="24"/>
                <w:lang w:eastAsia="ru-RU"/>
              </w:rPr>
            </w:pPr>
            <w:r w:rsidRPr="002D1C8D">
              <w:rPr>
                <w:rFonts w:ascii="Times New Roman" w:eastAsia="Times New Roman" w:hAnsi="Times New Roman" w:cs="Times New Roman"/>
                <w:bCs/>
                <w:i/>
                <w:sz w:val="24"/>
                <w:szCs w:val="24"/>
                <w:lang w:eastAsia="ru-RU"/>
              </w:rPr>
              <w:t>2</w:t>
            </w:r>
          </w:p>
        </w:tc>
      </w:tr>
      <w:tr w:rsidR="005A3213" w:rsidRPr="002D1C8D" w:rsidTr="00F67787">
        <w:trPr>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0" w:line="240" w:lineRule="auto"/>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
                <w:bCs/>
                <w:sz w:val="24"/>
                <w:szCs w:val="24"/>
                <w:lang w:eastAsia="ru-RU"/>
              </w:rPr>
              <w:t xml:space="preserve">Умения: </w:t>
            </w:r>
          </w:p>
        </w:tc>
        <w:tc>
          <w:tcPr>
            <w:tcW w:w="5011"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spacing w:after="0" w:line="240" w:lineRule="auto"/>
              <w:rPr>
                <w:rFonts w:ascii="Times New Roman" w:eastAsia="Times New Roman" w:hAnsi="Times New Roman" w:cs="Times New Roman"/>
                <w:b/>
                <w:bCs/>
                <w:sz w:val="24"/>
                <w:szCs w:val="24"/>
                <w:lang w:eastAsia="ru-RU"/>
              </w:rPr>
            </w:pPr>
          </w:p>
        </w:tc>
      </w:tr>
      <w:tr w:rsidR="005A3213" w:rsidRPr="002D1C8D" w:rsidTr="00F67787">
        <w:trPr>
          <w:trHeight w:val="785"/>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color w:val="000000" w:themeColor="text1"/>
                <w:sz w:val="24"/>
                <w:szCs w:val="24"/>
                <w:lang w:eastAsia="ru-RU"/>
              </w:rPr>
              <w:t>Выявлять опасные и вредные производственные факторы и соответствующие им риски, связанные с прошлым, настоящим или планируемыми видами профессиональной деятельности</w:t>
            </w:r>
          </w:p>
        </w:tc>
        <w:tc>
          <w:tcPr>
            <w:tcW w:w="501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Тест, карточки-задания</w:t>
            </w:r>
          </w:p>
        </w:tc>
      </w:tr>
      <w:tr w:rsidR="005A3213" w:rsidRPr="002D1C8D" w:rsidTr="00F67787">
        <w:trPr>
          <w:trHeight w:val="1064"/>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использовать средства коллективной и индивидуальной защиты в соответствии с характером выполняемой профессиональной деятельности</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xml:space="preserve">проводить вводный инструктаж подчиненных (персонал),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 xml:space="preserve">инструктировать их по вопросам техники безопасности </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на рабочем месте с учетом специфики выполняемых работ</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Тест, карточки-задания</w:t>
            </w:r>
          </w:p>
        </w:tc>
      </w:tr>
      <w:tr w:rsidR="005A3213" w:rsidRPr="002D1C8D" w:rsidTr="00F67787">
        <w:trPr>
          <w:trHeight w:val="1064"/>
          <w:jc w:val="center"/>
        </w:trPr>
        <w:tc>
          <w:tcPr>
            <w:tcW w:w="4831"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разъяснять подчиненным работникам (персоналу) содержание установленных требований охраны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контролировать навыки, необходимые для достижения требуемого уровня безопасности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2D1C8D">
              <w:rPr>
                <w:rFonts w:ascii="Times New Roman" w:eastAsia="Times New Roman" w:hAnsi="Times New Roman" w:cs="Times New Roman"/>
                <w:color w:val="000000" w:themeColor="text1"/>
                <w:sz w:val="24"/>
                <w:szCs w:val="24"/>
                <w:lang w:eastAsia="ru-RU"/>
              </w:rPr>
              <w:t>вести документацию установленного образца по охране труда, соблюдать сроки ее заполнения и условия хранения</w:t>
            </w:r>
          </w:p>
        </w:tc>
        <w:tc>
          <w:tcPr>
            <w:tcW w:w="5011"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Тест, карточки-задания</w:t>
            </w:r>
          </w:p>
        </w:tc>
      </w:tr>
      <w:tr w:rsidR="005A3213" w:rsidRPr="002D1C8D" w:rsidTr="00F67787">
        <w:trPr>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b/>
                <w:bCs/>
                <w:sz w:val="24"/>
                <w:szCs w:val="24"/>
                <w:lang w:eastAsia="ru-RU"/>
              </w:rPr>
              <w:t>Знания:</w:t>
            </w:r>
          </w:p>
        </w:tc>
        <w:tc>
          <w:tcPr>
            <w:tcW w:w="5011"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spacing w:after="0" w:line="240" w:lineRule="auto"/>
              <w:rPr>
                <w:rFonts w:ascii="Times New Roman" w:eastAsia="Times New Roman" w:hAnsi="Times New Roman" w:cs="Times New Roman"/>
                <w:b/>
                <w:bCs/>
                <w:sz w:val="24"/>
                <w:szCs w:val="24"/>
                <w:lang w:eastAsia="ru-RU"/>
              </w:rPr>
            </w:pPr>
          </w:p>
        </w:tc>
      </w:tr>
      <w:tr w:rsidR="005A3213" w:rsidRPr="002D1C8D" w:rsidTr="00F67787">
        <w:trPr>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bCs/>
                <w:sz w:val="24"/>
                <w:szCs w:val="24"/>
                <w:lang w:eastAsia="ru-RU"/>
              </w:rPr>
              <w:t>системы управления охраной труда в организации</w:t>
            </w:r>
          </w:p>
        </w:tc>
        <w:tc>
          <w:tcPr>
            <w:tcW w:w="501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0" w:line="240" w:lineRule="auto"/>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Cs/>
                <w:sz w:val="24"/>
                <w:szCs w:val="24"/>
                <w:lang w:eastAsia="ru-RU"/>
              </w:rPr>
              <w:t>Тест, карточки-задания</w:t>
            </w:r>
          </w:p>
        </w:tc>
      </w:tr>
      <w:tr w:rsidR="005A3213" w:rsidRPr="002D1C8D" w:rsidTr="00F67787">
        <w:trPr>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sz w:val="24"/>
                <w:szCs w:val="24"/>
                <w:lang w:eastAsia="ru-RU"/>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c>
          <w:tcPr>
            <w:tcW w:w="501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0" w:line="240" w:lineRule="auto"/>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Cs/>
                <w:sz w:val="24"/>
                <w:szCs w:val="24"/>
                <w:lang w:eastAsia="ru-RU"/>
              </w:rPr>
              <w:t>Тест, карточки-задания</w:t>
            </w:r>
          </w:p>
        </w:tc>
      </w:tr>
      <w:tr w:rsidR="005A3213" w:rsidRPr="002D1C8D" w:rsidTr="00F67787">
        <w:trPr>
          <w:jc w:val="center"/>
        </w:trPr>
        <w:tc>
          <w:tcPr>
            <w:tcW w:w="4831"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обязанности работников в области охраны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фактические или потенциальные последствия собственной деятельности (или бездействия) и их влияние на уровень безопасности труда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sz w:val="24"/>
                <w:szCs w:val="24"/>
                <w:lang w:eastAsia="ru-RU"/>
              </w:rPr>
              <w:t xml:space="preserve">возможные последствия несоблюдения технологических процессов и </w:t>
            </w:r>
            <w:r w:rsidRPr="002D1C8D">
              <w:rPr>
                <w:rFonts w:ascii="Times New Roman" w:eastAsia="Times New Roman" w:hAnsi="Times New Roman" w:cs="Times New Roman"/>
                <w:sz w:val="24"/>
                <w:szCs w:val="24"/>
                <w:lang w:eastAsia="ru-RU"/>
              </w:rPr>
              <w:lastRenderedPageBreak/>
              <w:t>производственных инструкций подчиненными работниками (персоналом)</w:t>
            </w:r>
          </w:p>
        </w:tc>
        <w:tc>
          <w:tcPr>
            <w:tcW w:w="501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0" w:line="240" w:lineRule="auto"/>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Cs/>
                <w:sz w:val="24"/>
                <w:szCs w:val="24"/>
                <w:lang w:eastAsia="ru-RU"/>
              </w:rPr>
              <w:lastRenderedPageBreak/>
              <w:t>Тест, карточки-задания</w:t>
            </w:r>
          </w:p>
        </w:tc>
      </w:tr>
      <w:tr w:rsidR="005A3213" w:rsidRPr="002D1C8D" w:rsidTr="00F67787">
        <w:trPr>
          <w:trHeight w:val="523"/>
          <w:jc w:val="center"/>
        </w:trPr>
        <w:tc>
          <w:tcPr>
            <w:tcW w:w="483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lastRenderedPageBreak/>
              <w:t>порядок и периодичность инструктирования подчиненных работников (персонала)</w:t>
            </w:r>
          </w:p>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порядок хранения и использования средств коллективной и индивидуальной защиты</w:t>
            </w:r>
          </w:p>
        </w:tc>
        <w:tc>
          <w:tcPr>
            <w:tcW w:w="5011" w:type="dxa"/>
            <w:tcBorders>
              <w:top w:val="single" w:sz="4" w:space="0" w:color="auto"/>
              <w:left w:val="single" w:sz="4" w:space="0" w:color="auto"/>
              <w:bottom w:val="single" w:sz="4" w:space="0" w:color="auto"/>
              <w:right w:val="single" w:sz="4" w:space="0" w:color="auto"/>
            </w:tcBorders>
            <w:hideMark/>
          </w:tcPr>
          <w:p w:rsidR="005A3213" w:rsidRPr="002D1C8D" w:rsidRDefault="005A3213" w:rsidP="005A3213">
            <w:pPr>
              <w:spacing w:after="0" w:line="240" w:lineRule="auto"/>
              <w:rPr>
                <w:rFonts w:ascii="Times New Roman" w:eastAsia="Times New Roman" w:hAnsi="Times New Roman" w:cs="Times New Roman"/>
                <w:b/>
                <w:bCs/>
                <w:sz w:val="24"/>
                <w:szCs w:val="24"/>
                <w:lang w:eastAsia="ru-RU"/>
              </w:rPr>
            </w:pPr>
            <w:r w:rsidRPr="002D1C8D">
              <w:rPr>
                <w:rFonts w:ascii="Times New Roman" w:eastAsia="Times New Roman" w:hAnsi="Times New Roman" w:cs="Times New Roman"/>
                <w:bCs/>
                <w:sz w:val="24"/>
                <w:szCs w:val="24"/>
                <w:lang w:eastAsia="ru-RU"/>
              </w:rPr>
              <w:t>Тест, карточки-задания</w:t>
            </w:r>
          </w:p>
        </w:tc>
      </w:tr>
      <w:tr w:rsidR="005A3213" w:rsidRPr="002D1C8D" w:rsidTr="00F67787">
        <w:trPr>
          <w:trHeight w:val="523"/>
          <w:jc w:val="center"/>
        </w:trPr>
        <w:tc>
          <w:tcPr>
            <w:tcW w:w="4831"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 xml:space="preserve">порядок поведения аттестации рабочих мест по условиям труда в т.ч. методику оценки условий труда и </w:t>
            </w:r>
            <w:proofErr w:type="spellStart"/>
            <w:r w:rsidRPr="002D1C8D">
              <w:rPr>
                <w:rFonts w:ascii="Times New Roman" w:eastAsia="Times New Roman" w:hAnsi="Times New Roman" w:cs="Times New Roman"/>
                <w:sz w:val="24"/>
                <w:szCs w:val="24"/>
                <w:lang w:eastAsia="ru-RU"/>
              </w:rPr>
              <w:t>травмобезопасности</w:t>
            </w:r>
            <w:proofErr w:type="spellEnd"/>
          </w:p>
        </w:tc>
        <w:tc>
          <w:tcPr>
            <w:tcW w:w="5011" w:type="dxa"/>
            <w:tcBorders>
              <w:top w:val="single" w:sz="4" w:space="0" w:color="auto"/>
              <w:left w:val="single" w:sz="4" w:space="0" w:color="auto"/>
              <w:bottom w:val="single" w:sz="4" w:space="0" w:color="auto"/>
              <w:right w:val="single" w:sz="4" w:space="0" w:color="auto"/>
            </w:tcBorders>
          </w:tcPr>
          <w:p w:rsidR="005A3213" w:rsidRPr="002D1C8D" w:rsidRDefault="005A3213" w:rsidP="005A3213">
            <w:pPr>
              <w:spacing w:after="0" w:line="240" w:lineRule="auto"/>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Тест, карточки-задания</w:t>
            </w:r>
          </w:p>
        </w:tc>
      </w:tr>
    </w:tbl>
    <w:p w:rsidR="005A3213" w:rsidRPr="002D1C8D" w:rsidRDefault="005A3213" w:rsidP="005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2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43"/>
        <w:gridCol w:w="4666"/>
        <w:gridCol w:w="2415"/>
      </w:tblGrid>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widowControl w:val="0"/>
              <w:spacing w:after="0" w:line="240" w:lineRule="auto"/>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01</w:t>
            </w:r>
            <w:proofErr w:type="gramStart"/>
            <w:r w:rsidRPr="002D1C8D">
              <w:rPr>
                <w:rFonts w:ascii="Times New Roman" w:eastAsia="Times New Roman" w:hAnsi="Times New Roman" w:cs="Times New Roman"/>
                <w:sz w:val="24"/>
                <w:szCs w:val="24"/>
                <w:lang w:eastAsia="ru-RU"/>
              </w:rPr>
              <w:tab/>
              <w:t>В</w:t>
            </w:r>
            <w:proofErr w:type="gramEnd"/>
            <w:r w:rsidRPr="002D1C8D">
              <w:rPr>
                <w:rFonts w:ascii="Times New Roman" w:eastAsia="Times New Roman" w:hAnsi="Times New Roman" w:cs="Times New Roman"/>
                <w:sz w:val="24"/>
                <w:szCs w:val="24"/>
                <w:lang w:eastAsia="ru-RU"/>
              </w:rPr>
              <w:t>ыбирать способы решения задач профессиональной деятельности, применительно к различным контекстам</w:t>
            </w:r>
          </w:p>
          <w:p w:rsidR="005A3213" w:rsidRPr="002D1C8D" w:rsidRDefault="005A3213" w:rsidP="005A3213">
            <w:pPr>
              <w:widowControl w:val="0"/>
              <w:spacing w:after="0" w:line="240" w:lineRule="auto"/>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ab/>
            </w:r>
          </w:p>
          <w:p w:rsidR="005A3213" w:rsidRPr="002D1C8D" w:rsidRDefault="005A3213" w:rsidP="005A3213">
            <w:pPr>
              <w:widowControl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распознавание задачи и/или проблемы в профессиональном и/или социальном контексте; анализ задачи и/или проблемы и выделение её составной части; определение этапов решения задачи; выявление и эффективное нахождение информации, необходимой для решения задачи и/или проблемы;</w:t>
            </w:r>
          </w:p>
          <w:p w:rsidR="005A3213" w:rsidRPr="002D1C8D" w:rsidRDefault="005A3213" w:rsidP="005A3213">
            <w:pPr>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составление плана действия; определение необходимых ресурсов;</w:t>
            </w:r>
          </w:p>
          <w:p w:rsidR="005A3213" w:rsidRPr="002D1C8D" w:rsidRDefault="005A3213" w:rsidP="005A3213">
            <w:pPr>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 xml:space="preserve">владение актуальными методами работы в профессиональной и смежных </w:t>
            </w:r>
            <w:proofErr w:type="gramStart"/>
            <w:r w:rsidRPr="002D1C8D">
              <w:rPr>
                <w:rFonts w:ascii="Times New Roman" w:eastAsia="Times New Roman" w:hAnsi="Times New Roman" w:cs="Times New Roman"/>
                <w:bCs/>
                <w:sz w:val="24"/>
                <w:szCs w:val="24"/>
                <w:lang w:eastAsia="ru-RU"/>
              </w:rPr>
              <w:t>сферах</w:t>
            </w:r>
            <w:proofErr w:type="gramEnd"/>
            <w:r w:rsidRPr="002D1C8D">
              <w:rPr>
                <w:rFonts w:ascii="Times New Roman" w:eastAsia="Times New Roman" w:hAnsi="Times New Roman" w:cs="Times New Roman"/>
                <w:bCs/>
                <w:sz w:val="24"/>
                <w:szCs w:val="24"/>
                <w:lang w:eastAsia="ru-RU"/>
              </w:rPr>
              <w:t>; реализация составленного плана; оценивание результата и последствия своих действий (самостоятельно или с помощью наставника)</w:t>
            </w:r>
          </w:p>
        </w:tc>
        <w:tc>
          <w:tcPr>
            <w:tcW w:w="2415" w:type="dxa"/>
            <w:vMerge w:val="restart"/>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r w:rsidRPr="002D1C8D">
              <w:rPr>
                <w:rFonts w:ascii="Times New Roman" w:eastAsia="Times New Roman" w:hAnsi="Times New Roman" w:cs="Times New Roman"/>
                <w:bCs/>
                <w:i/>
                <w:iCs/>
                <w:sz w:val="24"/>
                <w:szCs w:val="24"/>
                <w:lang w:eastAsia="ru-RU"/>
              </w:rPr>
              <w:t>Интерпретация результатов наблюдений за деятельностью обучающегося в процессе освоения образовательной программы. Решение ситуационных задач.</w:t>
            </w:r>
          </w:p>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r w:rsidRPr="002D1C8D">
              <w:rPr>
                <w:rFonts w:ascii="Times New Roman" w:eastAsia="Times New Roman" w:hAnsi="Times New Roman" w:cs="Times New Roman"/>
                <w:bCs/>
                <w:i/>
                <w:iCs/>
                <w:sz w:val="24"/>
                <w:szCs w:val="24"/>
                <w:lang w:eastAsia="ru-RU"/>
              </w:rPr>
              <w:t>Деловые игры и т.д.</w:t>
            </w:r>
          </w:p>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02</w:t>
            </w:r>
            <w:proofErr w:type="gramStart"/>
            <w:r w:rsidRPr="002D1C8D">
              <w:rPr>
                <w:rFonts w:ascii="Times New Roman" w:eastAsia="Times New Roman" w:hAnsi="Times New Roman" w:cs="Times New Roman"/>
                <w:sz w:val="24"/>
                <w:szCs w:val="24"/>
                <w:lang w:eastAsia="ru-RU"/>
              </w:rPr>
              <w:tab/>
              <w:t>О</w:t>
            </w:r>
            <w:proofErr w:type="gramEnd"/>
            <w:r w:rsidRPr="002D1C8D">
              <w:rPr>
                <w:rFonts w:ascii="Times New Roman" w:eastAsia="Times New Roman" w:hAnsi="Times New Roman" w:cs="Times New Roman"/>
                <w:sz w:val="24"/>
                <w:szCs w:val="24"/>
                <w:lang w:eastAsia="ru-RU"/>
              </w:rPr>
              <w:t>существлять поиск, анализ и интерпретацию информации, необходимой для выполнения задач профессиональной деятельности</w:t>
            </w:r>
          </w:p>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bCs/>
                <w:color w:val="000000"/>
                <w:sz w:val="24"/>
                <w:szCs w:val="24"/>
                <w:lang w:eastAsia="ru-RU"/>
              </w:rPr>
            </w:pPr>
            <w:r w:rsidRPr="002D1C8D">
              <w:rPr>
                <w:rFonts w:ascii="Times New Roman" w:eastAsia="Times New Roman" w:hAnsi="Times New Roman" w:cs="Times New Roman"/>
                <w:iCs/>
                <w:color w:val="000000"/>
                <w:sz w:val="24"/>
                <w:szCs w:val="24"/>
                <w:lang w:eastAsia="ru-RU"/>
              </w:rPr>
              <w:t>определение задачи для поиска информации; определение необходимых источников информации; планирование процесса поиска; структурирование получаемой информации; выделение наиболее значимой в перечне информации; оценивание практической значимости результатов поиска; оформление результата поиска</w:t>
            </w:r>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03</w:t>
            </w:r>
            <w:proofErr w:type="gramStart"/>
            <w:r w:rsidRPr="002D1C8D">
              <w:rPr>
                <w:rFonts w:ascii="Times New Roman" w:eastAsia="Times New Roman" w:hAnsi="Times New Roman" w:cs="Times New Roman"/>
                <w:sz w:val="24"/>
                <w:szCs w:val="24"/>
                <w:lang w:eastAsia="ru-RU"/>
              </w:rPr>
              <w:tab/>
              <w:t>П</w:t>
            </w:r>
            <w:proofErr w:type="gramEnd"/>
            <w:r w:rsidRPr="002D1C8D">
              <w:rPr>
                <w:rFonts w:ascii="Times New Roman" w:eastAsia="Times New Roman" w:hAnsi="Times New Roman" w:cs="Times New Roman"/>
                <w:sz w:val="24"/>
                <w:szCs w:val="24"/>
                <w:lang w:eastAsia="ru-RU"/>
              </w:rPr>
              <w:t>ланировать и реализовывать собственное профессиональное и личностное развитие</w:t>
            </w:r>
          </w:p>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bCs/>
                <w:color w:val="000000"/>
                <w:sz w:val="24"/>
                <w:szCs w:val="24"/>
                <w:lang w:eastAsia="ru-RU"/>
              </w:rPr>
            </w:pPr>
            <w:r w:rsidRPr="002D1C8D">
              <w:rPr>
                <w:rFonts w:ascii="Times New Roman" w:eastAsia="Times New Roman" w:hAnsi="Times New Roman" w:cs="Times New Roman"/>
                <w:bCs/>
                <w:iCs/>
                <w:color w:val="000000"/>
                <w:sz w:val="24"/>
                <w:szCs w:val="24"/>
                <w:lang w:eastAsia="ru-RU"/>
              </w:rPr>
              <w:t xml:space="preserve">определение актуальности нормативно-правовой документации в профессиональной деятельности; </w:t>
            </w:r>
            <w:r w:rsidRPr="002D1C8D">
              <w:rPr>
                <w:rFonts w:ascii="Times New Roman" w:eastAsia="Times New Roman" w:hAnsi="Times New Roman" w:cs="Times New Roman"/>
                <w:color w:val="000000"/>
                <w:sz w:val="24"/>
                <w:szCs w:val="24"/>
                <w:lang w:eastAsia="ru-RU"/>
              </w:rPr>
              <w:t>применение современной научной профессиональной терминологии; определение и выстраивание траектории профессионального развития и самообразования</w:t>
            </w:r>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04</w:t>
            </w:r>
            <w:proofErr w:type="gramStart"/>
            <w:r w:rsidRPr="002D1C8D">
              <w:rPr>
                <w:rFonts w:ascii="Times New Roman" w:eastAsia="Times New Roman" w:hAnsi="Times New Roman" w:cs="Times New Roman"/>
                <w:sz w:val="24"/>
                <w:szCs w:val="24"/>
                <w:lang w:eastAsia="ru-RU"/>
              </w:rPr>
              <w:tab/>
              <w:t>Р</w:t>
            </w:r>
            <w:proofErr w:type="gramEnd"/>
            <w:r w:rsidRPr="002D1C8D">
              <w:rPr>
                <w:rFonts w:ascii="Times New Roman" w:eastAsia="Times New Roman" w:hAnsi="Times New Roman" w:cs="Times New Roman"/>
                <w:sz w:val="24"/>
                <w:szCs w:val="24"/>
                <w:lang w:eastAsia="ru-RU"/>
              </w:rPr>
              <w:t>аботать в коллективе и команде, эффективно взаимодействовать с коллегами, руководством, клиентами</w:t>
            </w: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jc w:val="both"/>
              <w:rPr>
                <w:rFonts w:ascii="Times New Roman" w:eastAsia="Times New Roman" w:hAnsi="Times New Roman" w:cs="Times New Roman"/>
                <w:bCs/>
                <w:color w:val="000000"/>
                <w:sz w:val="24"/>
                <w:szCs w:val="24"/>
                <w:lang w:eastAsia="ru-RU"/>
              </w:rPr>
            </w:pPr>
            <w:r w:rsidRPr="002D1C8D">
              <w:rPr>
                <w:rFonts w:ascii="Times New Roman" w:eastAsia="Times New Roman" w:hAnsi="Times New Roman" w:cs="Times New Roman"/>
                <w:bCs/>
                <w:color w:val="000000"/>
                <w:sz w:val="24"/>
                <w:szCs w:val="24"/>
                <w:lang w:eastAsia="ru-RU"/>
              </w:rPr>
              <w:t>организация работы коллектива и команды; взаимодействие с коллегами, руководством, клиентами в ходе профессиональной деятельности</w:t>
            </w:r>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05</w:t>
            </w:r>
            <w:proofErr w:type="gramStart"/>
            <w:r w:rsidRPr="002D1C8D">
              <w:rPr>
                <w:rFonts w:ascii="Times New Roman" w:eastAsia="Times New Roman" w:hAnsi="Times New Roman" w:cs="Times New Roman"/>
                <w:sz w:val="24"/>
                <w:szCs w:val="24"/>
                <w:lang w:eastAsia="ru-RU"/>
              </w:rPr>
              <w:tab/>
              <w:t>О</w:t>
            </w:r>
            <w:proofErr w:type="gramEnd"/>
            <w:r w:rsidRPr="002D1C8D">
              <w:rPr>
                <w:rFonts w:ascii="Times New Roman" w:eastAsia="Times New Roman" w:hAnsi="Times New Roman" w:cs="Times New Roman"/>
                <w:sz w:val="24"/>
                <w:szCs w:val="24"/>
                <w:lang w:eastAsia="ru-RU"/>
              </w:rPr>
              <w:t xml:space="preserve">существлять устную и письменную </w:t>
            </w:r>
            <w:r w:rsidRPr="002D1C8D">
              <w:rPr>
                <w:rFonts w:ascii="Times New Roman" w:eastAsia="Times New Roman" w:hAnsi="Times New Roman" w:cs="Times New Roman"/>
                <w:sz w:val="24"/>
                <w:szCs w:val="24"/>
                <w:lang w:eastAsia="ru-RU"/>
              </w:rPr>
              <w:lastRenderedPageBreak/>
              <w:t>коммуникацию на государственном языке с учетом особенностей социального и культурного контекста</w:t>
            </w: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iCs/>
                <w:color w:val="000000"/>
                <w:sz w:val="24"/>
                <w:szCs w:val="24"/>
                <w:lang w:eastAsia="ru-RU"/>
              </w:rPr>
              <w:lastRenderedPageBreak/>
              <w:t xml:space="preserve">грамотное </w:t>
            </w:r>
            <w:proofErr w:type="spellStart"/>
            <w:r w:rsidRPr="002D1C8D">
              <w:rPr>
                <w:rFonts w:ascii="Times New Roman" w:eastAsia="Times New Roman" w:hAnsi="Times New Roman" w:cs="Times New Roman"/>
                <w:bCs/>
                <w:color w:val="000000"/>
                <w:sz w:val="24"/>
                <w:szCs w:val="24"/>
                <w:lang w:eastAsia="ru-RU"/>
              </w:rPr>
              <w:t>излагание</w:t>
            </w:r>
            <w:proofErr w:type="spellEnd"/>
            <w:r w:rsidRPr="002D1C8D">
              <w:rPr>
                <w:rFonts w:ascii="Times New Roman" w:eastAsia="Times New Roman" w:hAnsi="Times New Roman" w:cs="Times New Roman"/>
                <w:bCs/>
                <w:color w:val="000000"/>
                <w:sz w:val="24"/>
                <w:szCs w:val="24"/>
                <w:lang w:eastAsia="ru-RU"/>
              </w:rPr>
              <w:t xml:space="preserve"> своих мыслей и оформление документов по </w:t>
            </w:r>
            <w:r w:rsidRPr="002D1C8D">
              <w:rPr>
                <w:rFonts w:ascii="Times New Roman" w:eastAsia="Times New Roman" w:hAnsi="Times New Roman" w:cs="Times New Roman"/>
                <w:bCs/>
                <w:color w:val="000000"/>
                <w:sz w:val="24"/>
                <w:szCs w:val="24"/>
                <w:lang w:eastAsia="ru-RU"/>
              </w:rPr>
              <w:lastRenderedPageBreak/>
              <w:t xml:space="preserve">профессиональной тематике на государственном языке, </w:t>
            </w:r>
            <w:r w:rsidRPr="002D1C8D">
              <w:rPr>
                <w:rFonts w:ascii="Times New Roman" w:eastAsia="Times New Roman" w:hAnsi="Times New Roman" w:cs="Times New Roman"/>
                <w:iCs/>
                <w:color w:val="000000"/>
                <w:sz w:val="24"/>
                <w:szCs w:val="24"/>
                <w:lang w:eastAsia="ru-RU"/>
              </w:rPr>
              <w:t>проявление толерантности в рабочем коллективе</w:t>
            </w:r>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lastRenderedPageBreak/>
              <w:t>ОК 06</w:t>
            </w:r>
            <w:proofErr w:type="gramStart"/>
            <w:r w:rsidRPr="002D1C8D">
              <w:rPr>
                <w:rFonts w:ascii="Times New Roman" w:eastAsia="Times New Roman" w:hAnsi="Times New Roman" w:cs="Times New Roman"/>
                <w:sz w:val="24"/>
                <w:szCs w:val="24"/>
                <w:lang w:eastAsia="ru-RU"/>
              </w:rPr>
              <w:tab/>
              <w:t>П</w:t>
            </w:r>
            <w:proofErr w:type="gramEnd"/>
            <w:r w:rsidRPr="002D1C8D">
              <w:rPr>
                <w:rFonts w:ascii="Times New Roman" w:eastAsia="Times New Roman" w:hAnsi="Times New Roman" w:cs="Times New Roman"/>
                <w:sz w:val="24"/>
                <w:szCs w:val="24"/>
                <w:lang w:eastAsia="ru-RU"/>
              </w:rPr>
              <w:t>роявлять гражданско-патриотическую позицию, демонстрировать осознанное поведение на основе традиционных общечеловеческих ценностей</w:t>
            </w: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описание значимости своей профессии, сущности гражданско-патриотической позиции, общечеловеческих ценностей; значимости профессиональной деятельности по профессии</w:t>
            </w:r>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07</w:t>
            </w:r>
            <w:proofErr w:type="gramStart"/>
            <w:r w:rsidRPr="002D1C8D">
              <w:rPr>
                <w:rFonts w:ascii="Times New Roman" w:eastAsia="Times New Roman" w:hAnsi="Times New Roman" w:cs="Times New Roman"/>
                <w:sz w:val="24"/>
                <w:szCs w:val="24"/>
                <w:lang w:eastAsia="ru-RU"/>
              </w:rPr>
              <w:tab/>
              <w:t>С</w:t>
            </w:r>
            <w:proofErr w:type="gramEnd"/>
            <w:r w:rsidRPr="002D1C8D">
              <w:rPr>
                <w:rFonts w:ascii="Times New Roman" w:eastAsia="Times New Roman" w:hAnsi="Times New Roman" w:cs="Times New Roman"/>
                <w:sz w:val="24"/>
                <w:szCs w:val="24"/>
                <w:lang w:eastAsia="ru-RU"/>
              </w:rPr>
              <w:t>одействовать сохранению окружающей среды, ресурсосбережению, эффективно действовать в чрезвычайных ситуациях</w:t>
            </w:r>
          </w:p>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соблюдение норм экологической безопасности; определение направления ресурсосбережения в рамках профессиональной деятельности по профессии</w:t>
            </w:r>
            <w:proofErr w:type="gramStart"/>
            <w:r w:rsidRPr="002D1C8D">
              <w:rPr>
                <w:rFonts w:ascii="Times New Roman" w:eastAsia="Times New Roman" w:hAnsi="Times New Roman" w:cs="Times New Roman"/>
                <w:bCs/>
                <w:sz w:val="24"/>
                <w:szCs w:val="24"/>
                <w:lang w:eastAsia="ru-RU"/>
              </w:rPr>
              <w:t xml:space="preserve"> ,</w:t>
            </w:r>
            <w:proofErr w:type="gramEnd"/>
          </w:p>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 xml:space="preserve">знание правил экологической безопасности при ведении профессиональной деятельности; основных ресурсов, задействованных в профессиональной деятельности; путей обеспечения </w:t>
            </w:r>
            <w:proofErr w:type="spellStart"/>
            <w:r w:rsidRPr="002D1C8D">
              <w:rPr>
                <w:rFonts w:ascii="Times New Roman" w:eastAsia="Times New Roman" w:hAnsi="Times New Roman" w:cs="Times New Roman"/>
                <w:bCs/>
                <w:sz w:val="24"/>
                <w:szCs w:val="24"/>
                <w:lang w:eastAsia="ru-RU"/>
              </w:rPr>
              <w:t>ресурсосбережениями</w:t>
            </w:r>
            <w:proofErr w:type="spellEnd"/>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08</w:t>
            </w:r>
            <w:proofErr w:type="gramStart"/>
            <w:r w:rsidRPr="002D1C8D">
              <w:rPr>
                <w:rFonts w:ascii="Times New Roman" w:eastAsia="Times New Roman" w:hAnsi="Times New Roman" w:cs="Times New Roman"/>
                <w:sz w:val="24"/>
                <w:szCs w:val="24"/>
                <w:lang w:eastAsia="ru-RU"/>
              </w:rPr>
              <w:tab/>
              <w:t>И</w:t>
            </w:r>
            <w:proofErr w:type="gramEnd"/>
            <w:r w:rsidRPr="002D1C8D">
              <w:rPr>
                <w:rFonts w:ascii="Times New Roman" w:eastAsia="Times New Roman" w:hAnsi="Times New Roman" w:cs="Times New Roman"/>
                <w:sz w:val="24"/>
                <w:szCs w:val="24"/>
                <w:lang w:eastAsia="ru-RU"/>
              </w:rPr>
              <w:t>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5A3213" w:rsidRPr="002D1C8D" w:rsidRDefault="005A3213" w:rsidP="005A3213">
            <w:pPr>
              <w:spacing w:after="0" w:line="240" w:lineRule="auto"/>
              <w:jc w:val="both"/>
              <w:rPr>
                <w:rFonts w:ascii="Times New Roman" w:eastAsia="Times New Roman" w:hAnsi="Times New Roman" w:cs="Times New Roman"/>
                <w:sz w:val="24"/>
                <w:szCs w:val="24"/>
                <w:lang w:eastAsia="ru-RU"/>
              </w:rPr>
            </w:pP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использование физкультурно-оздоровительной деятельности для укрепления здоровья, достижение жизненных и профессиональных целей; применение рациональных приемов двигательных функций в профессиональной деятельности;</w:t>
            </w:r>
          </w:p>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использование сре</w:t>
            </w:r>
            <w:proofErr w:type="gramStart"/>
            <w:r w:rsidRPr="002D1C8D">
              <w:rPr>
                <w:rFonts w:ascii="Times New Roman" w:eastAsia="Times New Roman" w:hAnsi="Times New Roman" w:cs="Times New Roman"/>
                <w:bCs/>
                <w:sz w:val="24"/>
                <w:szCs w:val="24"/>
                <w:lang w:eastAsia="ru-RU"/>
              </w:rPr>
              <w:t>дств пр</w:t>
            </w:r>
            <w:proofErr w:type="gramEnd"/>
            <w:r w:rsidRPr="002D1C8D">
              <w:rPr>
                <w:rFonts w:ascii="Times New Roman" w:eastAsia="Times New Roman" w:hAnsi="Times New Roman" w:cs="Times New Roman"/>
                <w:bCs/>
                <w:sz w:val="24"/>
                <w:szCs w:val="24"/>
                <w:lang w:eastAsia="ru-RU"/>
              </w:rPr>
              <w:t xml:space="preserve">офилактики перенапряжения, характерных для данной профессии </w:t>
            </w:r>
          </w:p>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sz w:val="24"/>
                <w:szCs w:val="24"/>
                <w:lang w:eastAsia="ru-RU"/>
              </w:rPr>
              <w:t>знание роли физической культуры в общекультурном, профессиональном и социальном развитии человека; основ здорового образа жизни; условий профессиональной деятельности и зон риска физического здоровья для профессии; сре</w:t>
            </w:r>
            <w:proofErr w:type="gramStart"/>
            <w:r w:rsidRPr="002D1C8D">
              <w:rPr>
                <w:rFonts w:ascii="Times New Roman" w:eastAsia="Times New Roman" w:hAnsi="Times New Roman" w:cs="Times New Roman"/>
                <w:bCs/>
                <w:sz w:val="24"/>
                <w:szCs w:val="24"/>
                <w:lang w:eastAsia="ru-RU"/>
              </w:rPr>
              <w:t>дств пр</w:t>
            </w:r>
            <w:proofErr w:type="gramEnd"/>
            <w:r w:rsidRPr="002D1C8D">
              <w:rPr>
                <w:rFonts w:ascii="Times New Roman" w:eastAsia="Times New Roman" w:hAnsi="Times New Roman" w:cs="Times New Roman"/>
                <w:bCs/>
                <w:sz w:val="24"/>
                <w:szCs w:val="24"/>
                <w:lang w:eastAsia="ru-RU"/>
              </w:rPr>
              <w:t>офилактики перенапряжения</w:t>
            </w:r>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09</w:t>
            </w:r>
            <w:proofErr w:type="gramStart"/>
            <w:r w:rsidRPr="002D1C8D">
              <w:rPr>
                <w:rFonts w:ascii="Times New Roman" w:eastAsia="Times New Roman" w:hAnsi="Times New Roman" w:cs="Times New Roman"/>
                <w:sz w:val="24"/>
                <w:szCs w:val="24"/>
                <w:lang w:eastAsia="ru-RU"/>
              </w:rPr>
              <w:tab/>
              <w:t>И</w:t>
            </w:r>
            <w:proofErr w:type="gramEnd"/>
            <w:r w:rsidRPr="002D1C8D">
              <w:rPr>
                <w:rFonts w:ascii="Times New Roman" w:eastAsia="Times New Roman" w:hAnsi="Times New Roman" w:cs="Times New Roman"/>
                <w:sz w:val="24"/>
                <w:szCs w:val="24"/>
                <w:lang w:eastAsia="ru-RU"/>
              </w:rPr>
              <w:t>спользовать информационные технологии в профессиональной деятельности</w:t>
            </w:r>
          </w:p>
          <w:p w:rsidR="005A3213" w:rsidRPr="002D1C8D" w:rsidRDefault="005A3213" w:rsidP="005A3213">
            <w:pPr>
              <w:spacing w:after="0" w:line="240" w:lineRule="auto"/>
              <w:jc w:val="both"/>
              <w:rPr>
                <w:rFonts w:ascii="Times New Roman" w:eastAsia="Times New Roman" w:hAnsi="Times New Roman" w:cs="Times New Roman"/>
                <w:i/>
                <w:iCs/>
                <w:sz w:val="24"/>
                <w:szCs w:val="24"/>
                <w:lang w:eastAsia="ru-RU"/>
              </w:rPr>
            </w:pP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uppressAutoHyphens/>
              <w:spacing w:after="0" w:line="240" w:lineRule="auto"/>
              <w:jc w:val="both"/>
              <w:rPr>
                <w:rFonts w:ascii="Times New Roman" w:eastAsia="Times New Roman" w:hAnsi="Times New Roman" w:cs="Times New Roman"/>
                <w:iCs/>
                <w:color w:val="000000"/>
                <w:sz w:val="24"/>
                <w:szCs w:val="24"/>
                <w:lang w:eastAsia="ru-RU"/>
              </w:rPr>
            </w:pPr>
            <w:r w:rsidRPr="002D1C8D">
              <w:rPr>
                <w:rFonts w:ascii="Times New Roman" w:eastAsia="Times New Roman" w:hAnsi="Times New Roman" w:cs="Times New Roman"/>
                <w:bCs/>
                <w:iCs/>
                <w:color w:val="000000"/>
                <w:sz w:val="24"/>
                <w:szCs w:val="24"/>
                <w:lang w:eastAsia="ru-RU"/>
              </w:rPr>
              <w:t>применение средств информационных технологий для решения профессиональных задач; использование современного программного обеспечения</w:t>
            </w:r>
            <w:proofErr w:type="gramStart"/>
            <w:r w:rsidRPr="002D1C8D">
              <w:rPr>
                <w:rFonts w:ascii="Times New Roman" w:eastAsia="Times New Roman" w:hAnsi="Times New Roman" w:cs="Times New Roman"/>
                <w:bCs/>
                <w:iCs/>
                <w:color w:val="000000"/>
                <w:sz w:val="24"/>
                <w:szCs w:val="24"/>
                <w:lang w:eastAsia="ru-RU"/>
              </w:rPr>
              <w:t>.</w:t>
            </w:r>
            <w:proofErr w:type="gramEnd"/>
            <w:r w:rsidRPr="002D1C8D">
              <w:rPr>
                <w:rFonts w:ascii="Times New Roman" w:eastAsia="Times New Roman" w:hAnsi="Times New Roman" w:cs="Times New Roman"/>
                <w:bCs/>
                <w:iCs/>
                <w:color w:val="000000"/>
                <w:sz w:val="24"/>
                <w:szCs w:val="24"/>
                <w:lang w:eastAsia="ru-RU"/>
              </w:rPr>
              <w:t xml:space="preserve"> </w:t>
            </w:r>
            <w:proofErr w:type="gramStart"/>
            <w:r w:rsidRPr="002D1C8D">
              <w:rPr>
                <w:rFonts w:ascii="Times New Roman" w:eastAsia="Times New Roman" w:hAnsi="Times New Roman" w:cs="Times New Roman"/>
                <w:bCs/>
                <w:iCs/>
                <w:color w:val="000000"/>
                <w:sz w:val="24"/>
                <w:szCs w:val="24"/>
                <w:lang w:eastAsia="ru-RU"/>
              </w:rPr>
              <w:t>з</w:t>
            </w:r>
            <w:proofErr w:type="gramEnd"/>
            <w:r w:rsidRPr="002D1C8D">
              <w:rPr>
                <w:rFonts w:ascii="Times New Roman" w:eastAsia="Times New Roman" w:hAnsi="Times New Roman" w:cs="Times New Roman"/>
                <w:bCs/>
                <w:iCs/>
                <w:color w:val="000000"/>
                <w:sz w:val="24"/>
                <w:szCs w:val="24"/>
                <w:lang w:eastAsia="ru-RU"/>
              </w:rPr>
              <w:t xml:space="preserve">нание современных средств и устройств информатизации; порядка их применения </w:t>
            </w:r>
            <w:r w:rsidRPr="002D1C8D">
              <w:rPr>
                <w:rFonts w:ascii="Times New Roman" w:eastAsia="Times New Roman" w:hAnsi="Times New Roman" w:cs="Times New Roman"/>
                <w:bCs/>
                <w:iCs/>
                <w:color w:val="000000"/>
                <w:sz w:val="24"/>
                <w:szCs w:val="24"/>
                <w:lang w:eastAsia="ru-RU"/>
              </w:rPr>
              <w:lastRenderedPageBreak/>
              <w:t>и программного обеспечения в профессиональной деятельности</w:t>
            </w:r>
          </w:p>
        </w:tc>
        <w:tc>
          <w:tcPr>
            <w:tcW w:w="2415" w:type="dxa"/>
            <w:vMerge/>
            <w:tcBorders>
              <w:top w:val="single" w:sz="6" w:space="0" w:color="000000"/>
              <w:left w:val="single" w:sz="6" w:space="0" w:color="000000"/>
              <w:bottom w:val="single" w:sz="6" w:space="0" w:color="000000"/>
              <w:right w:val="single" w:sz="6" w:space="0" w:color="000000"/>
            </w:tcBorders>
            <w:vAlign w:val="center"/>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lastRenderedPageBreak/>
              <w:t>ОК 10</w:t>
            </w:r>
            <w:proofErr w:type="gramStart"/>
            <w:r w:rsidRPr="002D1C8D">
              <w:rPr>
                <w:rFonts w:ascii="Times New Roman" w:eastAsia="Times New Roman" w:hAnsi="Times New Roman" w:cs="Times New Roman"/>
                <w:sz w:val="24"/>
                <w:szCs w:val="24"/>
                <w:lang w:eastAsia="ru-RU"/>
              </w:rPr>
              <w:tab/>
              <w:t>П</w:t>
            </w:r>
            <w:proofErr w:type="gramEnd"/>
            <w:r w:rsidRPr="002D1C8D">
              <w:rPr>
                <w:rFonts w:ascii="Times New Roman" w:eastAsia="Times New Roman" w:hAnsi="Times New Roman" w:cs="Times New Roman"/>
                <w:sz w:val="24"/>
                <w:szCs w:val="24"/>
                <w:lang w:eastAsia="ru-RU"/>
              </w:rPr>
              <w:t xml:space="preserve">ользоваться профессиональной </w:t>
            </w:r>
          </w:p>
          <w:p w:rsidR="005A3213" w:rsidRPr="002D1C8D" w:rsidRDefault="005A3213" w:rsidP="005A3213">
            <w:pPr>
              <w:spacing w:after="0" w:line="240" w:lineRule="auto"/>
              <w:jc w:val="both"/>
              <w:rPr>
                <w:rFonts w:ascii="Times New Roman" w:eastAsia="Times New Roman" w:hAnsi="Times New Roman" w:cs="Times New Roman"/>
                <w:i/>
                <w:iCs/>
                <w:sz w:val="24"/>
                <w:szCs w:val="24"/>
                <w:lang w:eastAsia="ru-RU"/>
              </w:rPr>
            </w:pPr>
            <w:r w:rsidRPr="002D1C8D">
              <w:rPr>
                <w:rFonts w:ascii="Times New Roman" w:eastAsia="Times New Roman" w:hAnsi="Times New Roman" w:cs="Times New Roman"/>
                <w:sz w:val="24"/>
                <w:szCs w:val="24"/>
                <w:lang w:eastAsia="ru-RU"/>
              </w:rPr>
              <w:t>документацией на государственном и иностранном языках</w:t>
            </w: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uppressAutoHyphens/>
              <w:spacing w:after="0" w:line="240" w:lineRule="auto"/>
              <w:jc w:val="both"/>
              <w:rPr>
                <w:rFonts w:ascii="Times New Roman" w:eastAsia="Times New Roman" w:hAnsi="Times New Roman" w:cs="Times New Roman"/>
                <w:iCs/>
                <w:color w:val="000000"/>
                <w:sz w:val="24"/>
                <w:szCs w:val="24"/>
                <w:lang w:eastAsia="ru-RU"/>
              </w:rPr>
            </w:pPr>
            <w:proofErr w:type="gramStart"/>
            <w:r w:rsidRPr="002D1C8D">
              <w:rPr>
                <w:rFonts w:ascii="Times New Roman" w:eastAsia="Times New Roman" w:hAnsi="Times New Roman" w:cs="Times New Roman"/>
                <w:iCs/>
                <w:color w:val="000000"/>
                <w:sz w:val="24"/>
                <w:szCs w:val="24"/>
                <w:lang w:eastAsia="ru-RU"/>
              </w:rPr>
              <w:t>понимание общего смысла четко произнесенных высказываний на известные темы (профессиональные и бытовые), понимание текстов на базовые профессиональные темы; участие в диалогах на знакомые общие и профессиональные темы; умение строить простые высказывания о себе и о своей профессиональной деятельности; краткое обоснование и объяснение своих действий (текущие и планируемые); написание простых связных сообщений на знакомые или интересующие профессиональные темы</w:t>
            </w:r>
            <w:proofErr w:type="gramEnd"/>
          </w:p>
        </w:tc>
        <w:tc>
          <w:tcPr>
            <w:tcW w:w="2415"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r w:rsidRPr="002D1C8D">
              <w:rPr>
                <w:rFonts w:ascii="Times New Roman" w:eastAsia="Times New Roman" w:hAnsi="Times New Roman" w:cs="Times New Roman"/>
                <w:bCs/>
                <w:i/>
                <w:iCs/>
                <w:sz w:val="24"/>
                <w:szCs w:val="24"/>
                <w:lang w:eastAsia="ru-RU"/>
              </w:rPr>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r w:rsidRPr="002D1C8D">
              <w:rPr>
                <w:rFonts w:ascii="Times New Roman" w:eastAsia="Times New Roman" w:hAnsi="Times New Roman" w:cs="Times New Roman"/>
                <w:bCs/>
                <w:i/>
                <w:iCs/>
                <w:sz w:val="24"/>
                <w:szCs w:val="24"/>
                <w:lang w:eastAsia="ru-RU"/>
              </w:rPr>
              <w:t>Деловые игры и т.д.</w:t>
            </w:r>
          </w:p>
        </w:tc>
      </w:tr>
      <w:tr w:rsidR="005A3213" w:rsidRPr="002D1C8D" w:rsidTr="00F67787">
        <w:trPr>
          <w:trHeight w:val="637"/>
        </w:trPr>
        <w:tc>
          <w:tcPr>
            <w:tcW w:w="2843" w:type="dxa"/>
            <w:tcBorders>
              <w:top w:val="single" w:sz="6" w:space="0" w:color="000000"/>
              <w:left w:val="single" w:sz="6" w:space="0" w:color="000000"/>
              <w:bottom w:val="single" w:sz="6" w:space="0" w:color="000000"/>
              <w:right w:val="single" w:sz="6" w:space="0" w:color="000000"/>
            </w:tcBorders>
          </w:tcPr>
          <w:p w:rsidR="005A3213" w:rsidRPr="002D1C8D" w:rsidRDefault="005A3213" w:rsidP="005A3213">
            <w:pPr>
              <w:widowControl w:val="0"/>
              <w:spacing w:after="0" w:line="240" w:lineRule="auto"/>
              <w:ind w:left="283" w:hanging="283"/>
              <w:rPr>
                <w:rFonts w:ascii="Times New Roman" w:eastAsia="Times New Roman" w:hAnsi="Times New Roman" w:cs="Times New Roman"/>
                <w:sz w:val="24"/>
                <w:szCs w:val="24"/>
                <w:lang w:eastAsia="ru-RU"/>
              </w:rPr>
            </w:pPr>
            <w:r w:rsidRPr="002D1C8D">
              <w:rPr>
                <w:rFonts w:ascii="Times New Roman" w:eastAsia="Times New Roman" w:hAnsi="Times New Roman" w:cs="Times New Roman"/>
                <w:sz w:val="24"/>
                <w:szCs w:val="24"/>
                <w:lang w:eastAsia="ru-RU"/>
              </w:rPr>
              <w:t>ОК 11</w:t>
            </w:r>
            <w:proofErr w:type="gramStart"/>
            <w:r w:rsidRPr="002D1C8D">
              <w:rPr>
                <w:rFonts w:ascii="Times New Roman" w:eastAsia="Times New Roman" w:hAnsi="Times New Roman" w:cs="Times New Roman"/>
                <w:sz w:val="24"/>
                <w:szCs w:val="24"/>
                <w:lang w:eastAsia="ru-RU"/>
              </w:rPr>
              <w:tab/>
              <w:t>П</w:t>
            </w:r>
            <w:proofErr w:type="gramEnd"/>
            <w:r w:rsidRPr="002D1C8D">
              <w:rPr>
                <w:rFonts w:ascii="Times New Roman" w:eastAsia="Times New Roman" w:hAnsi="Times New Roman" w:cs="Times New Roman"/>
                <w:sz w:val="24"/>
                <w:szCs w:val="24"/>
                <w:lang w:eastAsia="ru-RU"/>
              </w:rPr>
              <w:t>ланировать предпринимательскую деятельность в профессиональной сфере</w:t>
            </w:r>
          </w:p>
          <w:p w:rsidR="005A3213" w:rsidRPr="002D1C8D" w:rsidRDefault="005A3213" w:rsidP="005A3213">
            <w:pPr>
              <w:spacing w:after="0" w:line="240" w:lineRule="auto"/>
              <w:jc w:val="both"/>
              <w:rPr>
                <w:rFonts w:ascii="Times New Roman" w:eastAsia="Times New Roman" w:hAnsi="Times New Roman" w:cs="Times New Roman"/>
                <w:i/>
                <w:iCs/>
                <w:sz w:val="24"/>
                <w:szCs w:val="24"/>
                <w:lang w:eastAsia="ru-RU"/>
              </w:rPr>
            </w:pPr>
          </w:p>
        </w:tc>
        <w:tc>
          <w:tcPr>
            <w:tcW w:w="4666"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tabs>
                <w:tab w:val="left" w:pos="252"/>
              </w:tabs>
              <w:spacing w:after="0" w:line="240" w:lineRule="auto"/>
              <w:jc w:val="both"/>
              <w:rPr>
                <w:rFonts w:ascii="Times New Roman" w:eastAsia="Times New Roman" w:hAnsi="Times New Roman" w:cs="Times New Roman"/>
                <w:bCs/>
                <w:sz w:val="24"/>
                <w:szCs w:val="24"/>
                <w:lang w:eastAsia="ru-RU"/>
              </w:rPr>
            </w:pPr>
            <w:r w:rsidRPr="002D1C8D">
              <w:rPr>
                <w:rFonts w:ascii="Times New Roman" w:eastAsia="Times New Roman" w:hAnsi="Times New Roman" w:cs="Times New Roman"/>
                <w:bCs/>
                <w:color w:val="000000"/>
                <w:sz w:val="24"/>
                <w:szCs w:val="24"/>
                <w:lang w:eastAsia="ru-RU"/>
              </w:rPr>
              <w:t xml:space="preserve">Выявление достоинств и недостатков коммерческой идеи; презентация идеи открытия собственного дела в профессиональной деятельности; оформление бизнес-плана; </w:t>
            </w:r>
            <w:r w:rsidRPr="002D1C8D">
              <w:rPr>
                <w:rFonts w:ascii="Times New Roman" w:eastAsia="Times New Roman" w:hAnsi="Times New Roman" w:cs="Times New Roman"/>
                <w:iCs/>
                <w:color w:val="000000"/>
                <w:sz w:val="24"/>
                <w:szCs w:val="24"/>
                <w:lang w:eastAsia="ru-RU"/>
              </w:rPr>
              <w:t xml:space="preserve">определение инвестиционной привлекательности коммерческих идей в рамках профессиональной деятельности; презентация </w:t>
            </w:r>
            <w:proofErr w:type="spellStart"/>
            <w:proofErr w:type="gramStart"/>
            <w:r w:rsidRPr="002D1C8D">
              <w:rPr>
                <w:rFonts w:ascii="Times New Roman" w:eastAsia="Times New Roman" w:hAnsi="Times New Roman" w:cs="Times New Roman"/>
                <w:iCs/>
                <w:color w:val="000000"/>
                <w:sz w:val="24"/>
                <w:szCs w:val="24"/>
                <w:lang w:eastAsia="ru-RU"/>
              </w:rPr>
              <w:t>бизнес-идеи</w:t>
            </w:r>
            <w:proofErr w:type="spellEnd"/>
            <w:proofErr w:type="gramEnd"/>
            <w:r w:rsidRPr="002D1C8D">
              <w:rPr>
                <w:rFonts w:ascii="Times New Roman" w:eastAsia="Times New Roman" w:hAnsi="Times New Roman" w:cs="Times New Roman"/>
                <w:iCs/>
                <w:color w:val="000000"/>
                <w:sz w:val="24"/>
                <w:szCs w:val="24"/>
                <w:lang w:eastAsia="ru-RU"/>
              </w:rPr>
              <w:t>; определение источников финансирования</w:t>
            </w:r>
          </w:p>
        </w:tc>
        <w:tc>
          <w:tcPr>
            <w:tcW w:w="2415" w:type="dxa"/>
            <w:tcBorders>
              <w:top w:val="single" w:sz="6" w:space="0" w:color="000000"/>
              <w:left w:val="single" w:sz="6" w:space="0" w:color="000000"/>
              <w:bottom w:val="single" w:sz="6" w:space="0" w:color="000000"/>
              <w:right w:val="single" w:sz="6" w:space="0" w:color="000000"/>
            </w:tcBorders>
            <w:hideMark/>
          </w:tcPr>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r w:rsidRPr="002D1C8D">
              <w:rPr>
                <w:rFonts w:ascii="Times New Roman" w:eastAsia="Times New Roman" w:hAnsi="Times New Roman" w:cs="Times New Roman"/>
                <w:bCs/>
                <w:i/>
                <w:iCs/>
                <w:sz w:val="24"/>
                <w:szCs w:val="24"/>
                <w:lang w:eastAsia="ru-RU"/>
              </w:rPr>
              <w:t xml:space="preserve"> Интерпретация результатов наблюдений за деятельностью обучающегося в процессе освоения образовательной программы. Решение ситуационных задач.</w:t>
            </w:r>
          </w:p>
          <w:p w:rsidR="005A3213" w:rsidRPr="002D1C8D" w:rsidRDefault="005A3213" w:rsidP="005A3213">
            <w:pPr>
              <w:spacing w:after="0" w:line="240" w:lineRule="auto"/>
              <w:rPr>
                <w:rFonts w:ascii="Times New Roman" w:eastAsia="Times New Roman" w:hAnsi="Times New Roman" w:cs="Times New Roman"/>
                <w:bCs/>
                <w:i/>
                <w:iCs/>
                <w:sz w:val="24"/>
                <w:szCs w:val="24"/>
                <w:lang w:eastAsia="ru-RU"/>
              </w:rPr>
            </w:pPr>
            <w:r w:rsidRPr="002D1C8D">
              <w:rPr>
                <w:rFonts w:ascii="Times New Roman" w:eastAsia="Times New Roman" w:hAnsi="Times New Roman" w:cs="Times New Roman"/>
                <w:bCs/>
                <w:i/>
                <w:iCs/>
                <w:sz w:val="24"/>
                <w:szCs w:val="24"/>
                <w:lang w:eastAsia="ru-RU"/>
              </w:rPr>
              <w:t>Деловые игры и т.д.</w:t>
            </w:r>
          </w:p>
        </w:tc>
      </w:tr>
    </w:tbl>
    <w:p w:rsidR="00E32096" w:rsidRPr="002D1C8D" w:rsidRDefault="002D1C8D">
      <w:pPr>
        <w:rPr>
          <w:sz w:val="24"/>
          <w:szCs w:val="24"/>
        </w:rPr>
      </w:pPr>
      <w:bookmarkStart w:id="0" w:name="_GoBack"/>
      <w:bookmarkEnd w:id="0"/>
    </w:p>
    <w:sectPr w:rsidR="00E32096" w:rsidRPr="002D1C8D" w:rsidSect="00B469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23" w:rsidRDefault="00B46923" w:rsidP="00B46923">
      <w:pPr>
        <w:spacing w:after="0" w:line="240" w:lineRule="auto"/>
      </w:pPr>
      <w:r>
        <w:separator/>
      </w:r>
    </w:p>
  </w:endnote>
  <w:endnote w:type="continuationSeparator" w:id="0">
    <w:p w:rsidR="00B46923" w:rsidRDefault="00B46923" w:rsidP="00B46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56" w:rsidRDefault="00B46923" w:rsidP="0014143F">
    <w:pPr>
      <w:pStyle w:val="a9"/>
      <w:framePr w:wrap="around" w:vAnchor="text" w:hAnchor="margin" w:xAlign="right" w:y="1"/>
      <w:rPr>
        <w:rStyle w:val="af0"/>
      </w:rPr>
    </w:pPr>
    <w:r>
      <w:rPr>
        <w:rStyle w:val="af0"/>
      </w:rPr>
      <w:fldChar w:fldCharType="begin"/>
    </w:r>
    <w:r w:rsidR="005A3213">
      <w:rPr>
        <w:rStyle w:val="af0"/>
      </w:rPr>
      <w:instrText xml:space="preserve">PAGE  </w:instrText>
    </w:r>
    <w:r>
      <w:rPr>
        <w:rStyle w:val="af0"/>
      </w:rPr>
      <w:fldChar w:fldCharType="separate"/>
    </w:r>
    <w:r w:rsidR="005A3213">
      <w:rPr>
        <w:rStyle w:val="af0"/>
        <w:noProof/>
      </w:rPr>
      <w:t>39</w:t>
    </w:r>
    <w:r>
      <w:rPr>
        <w:rStyle w:val="af0"/>
      </w:rPr>
      <w:fldChar w:fldCharType="end"/>
    </w:r>
  </w:p>
  <w:p w:rsidR="00094556" w:rsidRDefault="002D1C8D" w:rsidP="0014143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56" w:rsidRDefault="00B46923" w:rsidP="0014143F">
    <w:pPr>
      <w:pStyle w:val="a9"/>
      <w:framePr w:wrap="around" w:vAnchor="text" w:hAnchor="margin" w:xAlign="right" w:y="1"/>
      <w:rPr>
        <w:rStyle w:val="af0"/>
      </w:rPr>
    </w:pPr>
    <w:r>
      <w:rPr>
        <w:rStyle w:val="af0"/>
      </w:rPr>
      <w:fldChar w:fldCharType="begin"/>
    </w:r>
    <w:r w:rsidR="005A3213">
      <w:rPr>
        <w:rStyle w:val="af0"/>
      </w:rPr>
      <w:instrText xml:space="preserve">PAGE  </w:instrText>
    </w:r>
    <w:r>
      <w:rPr>
        <w:rStyle w:val="af0"/>
      </w:rPr>
      <w:fldChar w:fldCharType="separate"/>
    </w:r>
    <w:r w:rsidR="002D1C8D">
      <w:rPr>
        <w:rStyle w:val="af0"/>
        <w:noProof/>
      </w:rPr>
      <w:t>43</w:t>
    </w:r>
    <w:r>
      <w:rPr>
        <w:rStyle w:val="af0"/>
      </w:rPr>
      <w:fldChar w:fldCharType="end"/>
    </w:r>
  </w:p>
  <w:p w:rsidR="00094556" w:rsidRDefault="002D1C8D" w:rsidP="0014143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23" w:rsidRDefault="00B46923" w:rsidP="00B46923">
      <w:pPr>
        <w:spacing w:after="0" w:line="240" w:lineRule="auto"/>
      </w:pPr>
      <w:r>
        <w:separator/>
      </w:r>
    </w:p>
  </w:footnote>
  <w:footnote w:type="continuationSeparator" w:id="0">
    <w:p w:rsidR="00B46923" w:rsidRDefault="00B46923" w:rsidP="00B46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0"/>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0B3940"/>
    <w:multiLevelType w:val="multilevel"/>
    <w:tmpl w:val="F93628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1E718F9"/>
    <w:multiLevelType w:val="hybridMultilevel"/>
    <w:tmpl w:val="DA7A3A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B6606CD"/>
    <w:multiLevelType w:val="hybridMultilevel"/>
    <w:tmpl w:val="1AAE03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33627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11976F4C"/>
    <w:multiLevelType w:val="hybridMultilevel"/>
    <w:tmpl w:val="ED56B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34D2994"/>
    <w:multiLevelType w:val="multilevel"/>
    <w:tmpl w:val="92C4F4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EDB61D1"/>
    <w:multiLevelType w:val="multilevel"/>
    <w:tmpl w:val="B2D64C4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6E55A2A"/>
    <w:multiLevelType w:val="hybridMultilevel"/>
    <w:tmpl w:val="35AEBD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2300ED"/>
    <w:multiLevelType w:val="hybridMultilevel"/>
    <w:tmpl w:val="A1863F2A"/>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4">
    <w:nsid w:val="2999149A"/>
    <w:multiLevelType w:val="hybridMultilevel"/>
    <w:tmpl w:val="97CE61EA"/>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5">
    <w:nsid w:val="2A343FFE"/>
    <w:multiLevelType w:val="multilevel"/>
    <w:tmpl w:val="8A3CC4B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D96D35"/>
    <w:multiLevelType w:val="hybridMultilevel"/>
    <w:tmpl w:val="4DEE2C78"/>
    <w:lvl w:ilvl="0" w:tplc="E3586B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C8E06A5"/>
    <w:multiLevelType w:val="multilevel"/>
    <w:tmpl w:val="1512A6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1D505DB"/>
    <w:multiLevelType w:val="hybridMultilevel"/>
    <w:tmpl w:val="0010E22A"/>
    <w:lvl w:ilvl="0" w:tplc="E4CA9790">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9">
    <w:nsid w:val="38776163"/>
    <w:multiLevelType w:val="hybridMultilevel"/>
    <w:tmpl w:val="DD8600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3E9A65CB"/>
    <w:multiLevelType w:val="multilevel"/>
    <w:tmpl w:val="C64CC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E711BCA"/>
    <w:multiLevelType w:val="hybridMultilevel"/>
    <w:tmpl w:val="8E225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D131C"/>
    <w:multiLevelType w:val="hybridMultilevel"/>
    <w:tmpl w:val="2B9EB3C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3">
    <w:nsid w:val="54AC1953"/>
    <w:multiLevelType w:val="multilevel"/>
    <w:tmpl w:val="7D103EA2"/>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69600CD"/>
    <w:multiLevelType w:val="hybridMultilevel"/>
    <w:tmpl w:val="E45C1A8C"/>
    <w:lvl w:ilvl="0" w:tplc="884C4DF4">
      <w:start w:val="4"/>
      <w:numFmt w:val="decimal"/>
      <w:lvlText w:val="%1."/>
      <w:lvlJc w:val="left"/>
      <w:pPr>
        <w:ind w:left="720" w:hanging="360"/>
      </w:pPr>
      <w:rPr>
        <w:rFonts w:cstheme="minorBid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84698D"/>
    <w:multiLevelType w:val="hybridMultilevel"/>
    <w:tmpl w:val="6366C3A8"/>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6">
    <w:nsid w:val="67D40370"/>
    <w:multiLevelType w:val="multilevel"/>
    <w:tmpl w:val="17EC1E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9B46B72"/>
    <w:multiLevelType w:val="multilevel"/>
    <w:tmpl w:val="73B68F22"/>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F471C6"/>
    <w:multiLevelType w:val="hybridMultilevel"/>
    <w:tmpl w:val="048244B2"/>
    <w:lvl w:ilvl="0" w:tplc="A34AB9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847E2C"/>
    <w:multiLevelType w:val="hybridMultilevel"/>
    <w:tmpl w:val="E430A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0DB50ED"/>
    <w:multiLevelType w:val="hybridMultilevel"/>
    <w:tmpl w:val="D2C4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6254C2"/>
    <w:multiLevelType w:val="multilevel"/>
    <w:tmpl w:val="545CA5A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211"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7C5763D4"/>
    <w:multiLevelType w:val="hybridMultilevel"/>
    <w:tmpl w:val="124A02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26"/>
    <w:lvlOverride w:ilvl="0">
      <w:startOverride w:val="1"/>
    </w:lvlOverride>
    <w:lvlOverride w:ilvl="1">
      <w:startOverride w:val="3"/>
    </w:lvlOverride>
    <w:lvlOverride w:ilvl="2"/>
    <w:lvlOverride w:ilvl="3"/>
    <w:lvlOverride w:ilvl="4"/>
    <w:lvlOverride w:ilvl="5"/>
    <w:lvlOverride w:ilvl="6"/>
    <w:lvlOverride w:ilvl="7"/>
    <w:lvlOverride w:ilvl="8"/>
  </w:num>
  <w:num w:numId="28">
    <w:abstractNumId w:val="5"/>
  </w:num>
  <w:num w:numId="29">
    <w:abstractNumId w:val="8"/>
  </w:num>
  <w:num w:numId="30">
    <w:abstractNumId w:val="9"/>
  </w:num>
  <w:num w:numId="31">
    <w:abstractNumId w:val="22"/>
  </w:num>
  <w:num w:numId="32">
    <w:abstractNumId w:val="7"/>
  </w:num>
  <w:num w:numId="33">
    <w:abstractNumId w:val="14"/>
  </w:num>
  <w:num w:numId="34">
    <w:abstractNumId w:val="6"/>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213"/>
    <w:rsid w:val="002D1C8D"/>
    <w:rsid w:val="005A3213"/>
    <w:rsid w:val="00B46923"/>
    <w:rsid w:val="00DB6B94"/>
    <w:rsid w:val="00F85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23"/>
  </w:style>
  <w:style w:type="paragraph" w:styleId="1">
    <w:name w:val="heading 1"/>
    <w:basedOn w:val="a"/>
    <w:next w:val="a"/>
    <w:link w:val="10"/>
    <w:uiPriority w:val="9"/>
    <w:qFormat/>
    <w:rsid w:val="005A3213"/>
    <w:pPr>
      <w:keepNext/>
      <w:keepLines/>
      <w:spacing w:before="480" w:after="0" w:line="254"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A3213"/>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A3213"/>
    <w:pPr>
      <w:keepNext/>
      <w:keepLines/>
      <w:spacing w:before="200" w:after="0" w:line="252"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21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A321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5A3213"/>
    <w:rPr>
      <w:rFonts w:asciiTheme="majorHAnsi" w:eastAsiaTheme="majorEastAsia" w:hAnsiTheme="majorHAnsi" w:cstheme="majorBidi"/>
      <w:b/>
      <w:bCs/>
      <w:i/>
      <w:iCs/>
      <w:color w:val="5B9BD5" w:themeColor="accent1"/>
    </w:rPr>
  </w:style>
  <w:style w:type="numbering" w:customStyle="1" w:styleId="11">
    <w:name w:val="Нет списка1"/>
    <w:next w:val="a2"/>
    <w:uiPriority w:val="99"/>
    <w:semiHidden/>
    <w:unhideWhenUsed/>
    <w:rsid w:val="005A3213"/>
  </w:style>
  <w:style w:type="character" w:styleId="a3">
    <w:name w:val="Hyperlink"/>
    <w:basedOn w:val="a0"/>
    <w:semiHidden/>
    <w:unhideWhenUsed/>
    <w:rsid w:val="005A3213"/>
    <w:rPr>
      <w:color w:val="0563C1" w:themeColor="hyperlink"/>
      <w:u w:val="single"/>
    </w:rPr>
  </w:style>
  <w:style w:type="character" w:styleId="a4">
    <w:name w:val="FollowedHyperlink"/>
    <w:basedOn w:val="a0"/>
    <w:uiPriority w:val="99"/>
    <w:semiHidden/>
    <w:unhideWhenUsed/>
    <w:rsid w:val="005A3213"/>
    <w:rPr>
      <w:color w:val="954F72" w:themeColor="followedHyperlink"/>
      <w:u w:val="single"/>
    </w:rPr>
  </w:style>
  <w:style w:type="paragraph" w:styleId="a5">
    <w:name w:val="Normal (Web)"/>
    <w:basedOn w:val="a"/>
    <w:uiPriority w:val="99"/>
    <w:unhideWhenUsed/>
    <w:rsid w:val="005A3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qFormat/>
    <w:rsid w:val="005A3213"/>
    <w:pPr>
      <w:spacing w:after="100" w:line="256" w:lineRule="auto"/>
    </w:pPr>
  </w:style>
  <w:style w:type="paragraph" w:styleId="21">
    <w:name w:val="toc 2"/>
    <w:basedOn w:val="a"/>
    <w:next w:val="a"/>
    <w:autoRedefine/>
    <w:uiPriority w:val="39"/>
    <w:semiHidden/>
    <w:unhideWhenUsed/>
    <w:qFormat/>
    <w:rsid w:val="005A3213"/>
    <w:pPr>
      <w:spacing w:after="100" w:line="276" w:lineRule="auto"/>
      <w:ind w:left="220"/>
    </w:pPr>
    <w:rPr>
      <w:rFonts w:eastAsiaTheme="minorEastAsia"/>
      <w:lang w:eastAsia="ru-RU"/>
    </w:rPr>
  </w:style>
  <w:style w:type="paragraph" w:styleId="3">
    <w:name w:val="toc 3"/>
    <w:basedOn w:val="a"/>
    <w:next w:val="a"/>
    <w:autoRedefine/>
    <w:uiPriority w:val="39"/>
    <w:semiHidden/>
    <w:unhideWhenUsed/>
    <w:qFormat/>
    <w:rsid w:val="005A3213"/>
    <w:pPr>
      <w:spacing w:after="100" w:line="276" w:lineRule="auto"/>
      <w:ind w:left="440"/>
    </w:pPr>
    <w:rPr>
      <w:rFonts w:eastAsiaTheme="minorEastAsia"/>
      <w:lang w:eastAsia="ru-RU"/>
    </w:rPr>
  </w:style>
  <w:style w:type="paragraph" w:styleId="a6">
    <w:name w:val="header"/>
    <w:basedOn w:val="a"/>
    <w:link w:val="a7"/>
    <w:uiPriority w:val="99"/>
    <w:semiHidden/>
    <w:unhideWhenUsed/>
    <w:rsid w:val="005A321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3213"/>
  </w:style>
  <w:style w:type="character" w:customStyle="1" w:styleId="a8">
    <w:name w:val="Нижний колонтитул Знак"/>
    <w:aliases w:val="Нижний колонтитул Знак Знак Знак Знак1,Нижний колонтитул1 Знак1,Нижний колонтитул Знак Знак Знак2"/>
    <w:basedOn w:val="a0"/>
    <w:link w:val="a9"/>
    <w:locked/>
    <w:rsid w:val="005A3213"/>
  </w:style>
  <w:style w:type="paragraph" w:styleId="a9">
    <w:name w:val="footer"/>
    <w:aliases w:val="Нижний колонтитул Знак Знак Знак,Нижний колонтитул1,Нижний колонтитул Знак Знак"/>
    <w:basedOn w:val="a"/>
    <w:link w:val="a8"/>
    <w:unhideWhenUsed/>
    <w:rsid w:val="005A3213"/>
    <w:pPr>
      <w:tabs>
        <w:tab w:val="center" w:pos="4677"/>
        <w:tab w:val="right" w:pos="9355"/>
      </w:tabs>
      <w:spacing w:after="0" w:line="240" w:lineRule="auto"/>
    </w:pPr>
  </w:style>
  <w:style w:type="character" w:customStyle="1" w:styleId="13">
    <w:name w:val="Нижний колонтитул Знак1"/>
    <w:aliases w:val="Нижний колонтитул Знак Знак Знак Знак,Нижний колонтитул1 Знак,Нижний колонтитул Знак Знак Знак1"/>
    <w:basedOn w:val="a0"/>
    <w:uiPriority w:val="99"/>
    <w:semiHidden/>
    <w:rsid w:val="005A3213"/>
  </w:style>
  <w:style w:type="paragraph" w:styleId="aa">
    <w:name w:val="Balloon Text"/>
    <w:basedOn w:val="a"/>
    <w:link w:val="ab"/>
    <w:uiPriority w:val="99"/>
    <w:semiHidden/>
    <w:unhideWhenUsed/>
    <w:rsid w:val="005A32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213"/>
    <w:rPr>
      <w:rFonts w:ascii="Segoe UI" w:hAnsi="Segoe UI" w:cs="Segoe UI"/>
      <w:sz w:val="18"/>
      <w:szCs w:val="18"/>
    </w:rPr>
  </w:style>
  <w:style w:type="paragraph" w:styleId="ac">
    <w:name w:val="List Paragraph"/>
    <w:basedOn w:val="a"/>
    <w:uiPriority w:val="34"/>
    <w:qFormat/>
    <w:rsid w:val="005A3213"/>
    <w:pPr>
      <w:spacing w:line="252" w:lineRule="auto"/>
      <w:ind w:left="720"/>
      <w:contextualSpacing/>
    </w:pPr>
  </w:style>
  <w:style w:type="paragraph" w:styleId="ad">
    <w:name w:val="TOC Heading"/>
    <w:basedOn w:val="1"/>
    <w:next w:val="a"/>
    <w:uiPriority w:val="39"/>
    <w:semiHidden/>
    <w:unhideWhenUsed/>
    <w:qFormat/>
    <w:rsid w:val="005A3213"/>
    <w:pPr>
      <w:spacing w:line="276" w:lineRule="auto"/>
      <w:outlineLvl w:val="9"/>
    </w:pPr>
    <w:rPr>
      <w:lang w:eastAsia="ru-RU"/>
    </w:rPr>
  </w:style>
  <w:style w:type="paragraph" w:customStyle="1" w:styleId="s16">
    <w:name w:val="s_16"/>
    <w:basedOn w:val="a"/>
    <w:uiPriority w:val="99"/>
    <w:rsid w:val="005A3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Стиль10 Знак"/>
    <w:basedOn w:val="a0"/>
    <w:link w:val="101"/>
    <w:locked/>
    <w:rsid w:val="005A3213"/>
    <w:rPr>
      <w:rFonts w:ascii="Times New Roman" w:hAnsi="Times New Roman" w:cs="Times New Roman"/>
      <w:b/>
      <w:sz w:val="28"/>
    </w:rPr>
  </w:style>
  <w:style w:type="paragraph" w:customStyle="1" w:styleId="101">
    <w:name w:val="Стиль10"/>
    <w:basedOn w:val="a"/>
    <w:link w:val="100"/>
    <w:qFormat/>
    <w:rsid w:val="005A3213"/>
    <w:pPr>
      <w:spacing w:line="252" w:lineRule="auto"/>
    </w:pPr>
    <w:rPr>
      <w:rFonts w:ascii="Times New Roman" w:hAnsi="Times New Roman" w:cs="Times New Roman"/>
      <w:b/>
      <w:sz w:val="28"/>
    </w:rPr>
  </w:style>
  <w:style w:type="paragraph" w:customStyle="1" w:styleId="5">
    <w:name w:val="Стиль5"/>
    <w:basedOn w:val="a"/>
    <w:uiPriority w:val="99"/>
    <w:qFormat/>
    <w:rsid w:val="005A3213"/>
    <w:pPr>
      <w:spacing w:line="252" w:lineRule="auto"/>
    </w:pPr>
    <w:rPr>
      <w:rFonts w:ascii="Times New Roman" w:hAnsi="Times New Roman"/>
      <w:b/>
      <w:sz w:val="28"/>
    </w:rPr>
  </w:style>
  <w:style w:type="paragraph" w:customStyle="1" w:styleId="toleft">
    <w:name w:val="toleft"/>
    <w:basedOn w:val="a"/>
    <w:uiPriority w:val="99"/>
    <w:rsid w:val="005A3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A32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ify2">
    <w:name w:val="justify2"/>
    <w:basedOn w:val="a"/>
    <w:uiPriority w:val="99"/>
    <w:rsid w:val="005A321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
    <w:name w:val="Абзац списка1"/>
    <w:basedOn w:val="a"/>
    <w:uiPriority w:val="99"/>
    <w:rsid w:val="005A3213"/>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uiPriority w:val="99"/>
    <w:rsid w:val="005A3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A32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Подпись к таблице_"/>
    <w:basedOn w:val="a0"/>
    <w:link w:val="af"/>
    <w:locked/>
    <w:rsid w:val="005A3213"/>
    <w:rPr>
      <w:rFonts w:ascii="Times New Roman" w:eastAsia="Times New Roman" w:hAnsi="Times New Roman" w:cs="Times New Roman"/>
      <w:b/>
      <w:bCs/>
      <w:shd w:val="clear" w:color="auto" w:fill="FFFFFF"/>
    </w:rPr>
  </w:style>
  <w:style w:type="paragraph" w:customStyle="1" w:styleId="af">
    <w:name w:val="Подпись к таблице"/>
    <w:basedOn w:val="a"/>
    <w:link w:val="ae"/>
    <w:rsid w:val="005A3213"/>
    <w:pPr>
      <w:widowControl w:val="0"/>
      <w:shd w:val="clear" w:color="auto" w:fill="FFFFFF"/>
      <w:spacing w:after="0" w:line="274" w:lineRule="exact"/>
    </w:pPr>
    <w:rPr>
      <w:rFonts w:ascii="Times New Roman" w:eastAsia="Times New Roman" w:hAnsi="Times New Roman" w:cs="Times New Roman"/>
      <w:b/>
      <w:bCs/>
    </w:rPr>
  </w:style>
  <w:style w:type="character" w:customStyle="1" w:styleId="22">
    <w:name w:val="Заголовок №2_"/>
    <w:basedOn w:val="a0"/>
    <w:link w:val="23"/>
    <w:locked/>
    <w:rsid w:val="005A3213"/>
    <w:rPr>
      <w:rFonts w:ascii="Times New Roman" w:eastAsia="Times New Roman" w:hAnsi="Times New Roman" w:cs="Times New Roman"/>
      <w:b/>
      <w:bCs/>
      <w:shd w:val="clear" w:color="auto" w:fill="FFFFFF"/>
    </w:rPr>
  </w:style>
  <w:style w:type="paragraph" w:customStyle="1" w:styleId="23">
    <w:name w:val="Заголовок №2"/>
    <w:basedOn w:val="a"/>
    <w:link w:val="22"/>
    <w:rsid w:val="005A3213"/>
    <w:pPr>
      <w:widowControl w:val="0"/>
      <w:shd w:val="clear" w:color="auto" w:fill="FFFFFF"/>
      <w:spacing w:after="0" w:line="274" w:lineRule="exact"/>
      <w:outlineLvl w:val="1"/>
    </w:pPr>
    <w:rPr>
      <w:rFonts w:ascii="Times New Roman" w:eastAsia="Times New Roman" w:hAnsi="Times New Roman" w:cs="Times New Roman"/>
      <w:b/>
      <w:bCs/>
    </w:rPr>
  </w:style>
  <w:style w:type="character" w:customStyle="1" w:styleId="24">
    <w:name w:val="Подпись к таблице (2)_"/>
    <w:basedOn w:val="a0"/>
    <w:link w:val="25"/>
    <w:locked/>
    <w:rsid w:val="005A3213"/>
    <w:rPr>
      <w:rFonts w:ascii="Times New Roman" w:eastAsia="Times New Roman" w:hAnsi="Times New Roman" w:cs="Times New Roman"/>
      <w:shd w:val="clear" w:color="auto" w:fill="FFFFFF"/>
    </w:rPr>
  </w:style>
  <w:style w:type="paragraph" w:customStyle="1" w:styleId="25">
    <w:name w:val="Подпись к таблице (2)"/>
    <w:basedOn w:val="a"/>
    <w:link w:val="24"/>
    <w:rsid w:val="005A3213"/>
    <w:pPr>
      <w:widowControl w:val="0"/>
      <w:shd w:val="clear" w:color="auto" w:fill="FFFFFF"/>
      <w:spacing w:after="0" w:line="244" w:lineRule="exact"/>
    </w:pPr>
    <w:rPr>
      <w:rFonts w:ascii="Times New Roman" w:eastAsia="Times New Roman" w:hAnsi="Times New Roman" w:cs="Times New Roman"/>
    </w:rPr>
  </w:style>
  <w:style w:type="character" w:customStyle="1" w:styleId="50">
    <w:name w:val="Основной текст (5)_"/>
    <w:basedOn w:val="a0"/>
    <w:link w:val="51"/>
    <w:locked/>
    <w:rsid w:val="005A3213"/>
    <w:rPr>
      <w:rFonts w:ascii="Times New Roman" w:eastAsia="Times New Roman" w:hAnsi="Times New Roman" w:cs="Times New Roman"/>
      <w:i/>
      <w:iCs/>
      <w:sz w:val="23"/>
      <w:szCs w:val="23"/>
      <w:shd w:val="clear" w:color="auto" w:fill="FFFFFF"/>
    </w:rPr>
  </w:style>
  <w:style w:type="paragraph" w:customStyle="1" w:styleId="51">
    <w:name w:val="Основной текст (5)"/>
    <w:basedOn w:val="a"/>
    <w:link w:val="50"/>
    <w:rsid w:val="005A3213"/>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6">
    <w:name w:val="Основной текст (6)_"/>
    <w:basedOn w:val="a0"/>
    <w:link w:val="60"/>
    <w:locked/>
    <w:rsid w:val="005A3213"/>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5A3213"/>
    <w:pPr>
      <w:widowControl w:val="0"/>
      <w:shd w:val="clear" w:color="auto" w:fill="FFFFFF"/>
      <w:spacing w:after="0" w:line="274" w:lineRule="exact"/>
    </w:pPr>
    <w:rPr>
      <w:rFonts w:ascii="Times New Roman" w:eastAsia="Times New Roman" w:hAnsi="Times New Roman" w:cs="Times New Roman"/>
      <w:b/>
      <w:bCs/>
    </w:rPr>
  </w:style>
  <w:style w:type="character" w:customStyle="1" w:styleId="7">
    <w:name w:val="Основной текст (7)_"/>
    <w:basedOn w:val="a0"/>
    <w:link w:val="70"/>
    <w:locked/>
    <w:rsid w:val="005A3213"/>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5A3213"/>
    <w:pPr>
      <w:widowControl w:val="0"/>
      <w:shd w:val="clear" w:color="auto" w:fill="FFFFFF"/>
      <w:spacing w:after="0" w:line="264" w:lineRule="exact"/>
      <w:ind w:hanging="360"/>
    </w:pPr>
    <w:rPr>
      <w:rFonts w:ascii="Times New Roman" w:eastAsia="Times New Roman" w:hAnsi="Times New Roman" w:cs="Times New Roman"/>
      <w:b/>
      <w:bCs/>
    </w:rPr>
  </w:style>
  <w:style w:type="character" w:styleId="af0">
    <w:name w:val="page number"/>
    <w:unhideWhenUsed/>
    <w:rsid w:val="005A3213"/>
    <w:rPr>
      <w:rFonts w:ascii="Arial" w:hAnsi="Arial" w:cs="Times New Roman" w:hint="default"/>
      <w:b/>
      <w:bCs w:val="0"/>
      <w:spacing w:val="-10"/>
      <w:sz w:val="18"/>
    </w:rPr>
  </w:style>
  <w:style w:type="character" w:customStyle="1" w:styleId="26">
    <w:name w:val="Основной текст (2)_"/>
    <w:basedOn w:val="a0"/>
    <w:rsid w:val="005A3213"/>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7">
    <w:name w:val="Основной текст (2) + Полужирный"/>
    <w:basedOn w:val="26"/>
    <w:rsid w:val="005A321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
    <w:basedOn w:val="26"/>
    <w:rsid w:val="005A321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1">
    <w:name w:val="Колонтитул"/>
    <w:basedOn w:val="a0"/>
    <w:rsid w:val="005A321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af2">
    <w:name w:val="Table Grid"/>
    <w:basedOn w:val="a1"/>
    <w:uiPriority w:val="59"/>
    <w:rsid w:val="005A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5A3213"/>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5A3213"/>
    <w:rPr>
      <w:b/>
      <w:bCs/>
    </w:rPr>
  </w:style>
  <w:style w:type="table" w:customStyle="1" w:styleId="29">
    <w:name w:val="Сетка таблицы2"/>
    <w:basedOn w:val="a1"/>
    <w:uiPriority w:val="59"/>
    <w:rsid w:val="005A3213"/>
    <w:pPr>
      <w:spacing w:after="0" w:line="240" w:lineRule="auto"/>
    </w:pPr>
    <w:rPr>
      <w:rFonts w:ascii="Times New Roman"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2"/>
    <w:uiPriority w:val="59"/>
    <w:rsid w:val="005A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2"/>
    <w:uiPriority w:val="59"/>
    <w:rsid w:val="005A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5A321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sterstroy.net/" TargetMode="External"/><Relationship Id="rId18" Type="http://schemas.openxmlformats.org/officeDocument/2006/relationships/hyperlink" Target="http://www.stroitelstvo-new.ru/" TargetMode="External"/><Relationship Id="rId26" Type="http://schemas.openxmlformats.org/officeDocument/2006/relationships/hyperlink" Target="http://www.ivd..ru/" TargetMode="External"/><Relationship Id="rId3" Type="http://schemas.openxmlformats.org/officeDocument/2006/relationships/settings" Target="settings.xml"/><Relationship Id="rId21" Type="http://schemas.openxmlformats.org/officeDocument/2006/relationships/hyperlink" Target="http://www.shtucatur.ru/" TargetMode="External"/><Relationship Id="rId7" Type="http://schemas.openxmlformats.org/officeDocument/2006/relationships/image" Target="media/image1.jpeg"/><Relationship Id="rId12" Type="http://schemas.openxmlformats.org/officeDocument/2006/relationships/hyperlink" Target="http://www.stroeved.ru" TargetMode="External"/><Relationship Id="rId17" Type="http://schemas.openxmlformats.org/officeDocument/2006/relationships/hyperlink" Target="http://russian-remont.ru/" TargetMode="External"/><Relationship Id="rId25" Type="http://schemas.openxmlformats.org/officeDocument/2006/relationships/hyperlink" Target="http://decshtukaturka.ru/" TargetMode="External"/><Relationship Id="rId2" Type="http://schemas.openxmlformats.org/officeDocument/2006/relationships/styles" Target="styles.xml"/><Relationship Id="rId16" Type="http://schemas.openxmlformats.org/officeDocument/2006/relationships/hyperlink" Target="http://master-ok.at.ua/" TargetMode="External"/><Relationship Id="rId20" Type="http://schemas.openxmlformats.org/officeDocument/2006/relationships/hyperlink" Target="http://www.iv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kar.ru/spravochnik" TargetMode="External"/><Relationship Id="rId24" Type="http://schemas.openxmlformats.org/officeDocument/2006/relationships/hyperlink" Target="http://russian-remont.ru/" TargetMode="External"/><Relationship Id="rId5" Type="http://schemas.openxmlformats.org/officeDocument/2006/relationships/footnotes" Target="footnotes.xml"/><Relationship Id="rId15" Type="http://schemas.openxmlformats.org/officeDocument/2006/relationships/hyperlink" Target="http://www.gvozdem.ru/" TargetMode="External"/><Relationship Id="rId23" Type="http://schemas.openxmlformats.org/officeDocument/2006/relationships/hyperlink" Target="http://www.plitka.vinllc.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emont-i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imdon.ru/" TargetMode="External"/><Relationship Id="rId22" Type="http://schemas.openxmlformats.org/officeDocument/2006/relationships/hyperlink" Target="http://www.stroyspot.ru/" TargetMode="External"/><Relationship Id="rId2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2021-02-11T09:59:00Z</dcterms:created>
  <dcterms:modified xsi:type="dcterms:W3CDTF">2021-02-15T18:51:00Z</dcterms:modified>
</cp:coreProperties>
</file>